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EE25" w14:textId="77777777" w:rsidR="004C523A" w:rsidRPr="00444B21" w:rsidRDefault="004C523A" w:rsidP="004C523A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444B21">
        <w:rPr>
          <w:rFonts w:ascii="Arial" w:hAnsi="Arial"/>
          <w:b/>
          <w:sz w:val="32"/>
        </w:rPr>
        <w:t>Template for Health’s Schools/Department/Colleges</w:t>
      </w:r>
    </w:p>
    <w:p w14:paraId="1248F2D0" w14:textId="77777777" w:rsidR="00BD2A65" w:rsidRPr="00444B21" w:rsidRDefault="004C523A" w:rsidP="004C523A">
      <w:pPr>
        <w:jc w:val="center"/>
        <w:rPr>
          <w:rFonts w:ascii="Arial" w:hAnsi="Arial"/>
          <w:b/>
          <w:sz w:val="32"/>
        </w:rPr>
      </w:pPr>
      <w:r w:rsidRPr="00444B21">
        <w:rPr>
          <w:rFonts w:ascii="Arial" w:hAnsi="Arial"/>
          <w:b/>
          <w:sz w:val="32"/>
        </w:rPr>
        <w:t>‘@2020’ Academic Plans</w:t>
      </w:r>
    </w:p>
    <w:p w14:paraId="1397C239" w14:textId="77777777" w:rsidR="004C523A" w:rsidRDefault="004C523A">
      <w:pPr>
        <w:rPr>
          <w:rFonts w:ascii="Arial" w:hAnsi="Arial"/>
        </w:rPr>
      </w:pPr>
    </w:p>
    <w:p w14:paraId="26CE3864" w14:textId="77777777" w:rsidR="00C30E5E" w:rsidRDefault="00C30E5E">
      <w:pPr>
        <w:rPr>
          <w:rFonts w:ascii="Arial" w:hAnsi="Arial"/>
        </w:rPr>
      </w:pPr>
    </w:p>
    <w:p w14:paraId="4002C213" w14:textId="5DA55CAD" w:rsidR="004C523A" w:rsidRPr="00B6236C" w:rsidRDefault="00052B68" w:rsidP="004C523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Our </w:t>
      </w:r>
      <w:r w:rsidR="004C523A" w:rsidRPr="00B6236C">
        <w:rPr>
          <w:rFonts w:ascii="Arial" w:hAnsi="Arial"/>
          <w:b/>
          <w:sz w:val="28"/>
          <w:szCs w:val="28"/>
        </w:rPr>
        <w:t>‘Unit’ Today</w:t>
      </w:r>
    </w:p>
    <w:p w14:paraId="44DC23AD" w14:textId="77777777" w:rsidR="004C523A" w:rsidRDefault="004C523A" w:rsidP="004C523A">
      <w:pPr>
        <w:rPr>
          <w:rFonts w:ascii="Arial" w:hAnsi="Arial"/>
        </w:rPr>
      </w:pPr>
      <w:r w:rsidRPr="004C523A">
        <w:rPr>
          <w:rFonts w:ascii="Arial" w:hAnsi="Arial"/>
          <w:szCs w:val="28"/>
        </w:rPr>
        <w:t xml:space="preserve">One </w:t>
      </w:r>
      <w:r w:rsidRPr="00C30E5E">
        <w:rPr>
          <w:rFonts w:ascii="Arial" w:hAnsi="Arial"/>
          <w:szCs w:val="28"/>
          <w:u w:val="single"/>
        </w:rPr>
        <w:t>paragraph</w:t>
      </w:r>
      <w:r w:rsidRPr="004C523A">
        <w:rPr>
          <w:rFonts w:ascii="Arial" w:hAnsi="Arial"/>
          <w:szCs w:val="28"/>
        </w:rPr>
        <w:t xml:space="preserve"> overview of where the </w:t>
      </w:r>
      <w:r w:rsidR="00276982">
        <w:rPr>
          <w:rFonts w:ascii="Arial" w:hAnsi="Arial"/>
        </w:rPr>
        <w:t>School/Department/College</w:t>
      </w:r>
      <w:r w:rsidRPr="004C523A">
        <w:rPr>
          <w:rFonts w:ascii="Arial" w:hAnsi="Arial"/>
        </w:rPr>
        <w:t xml:space="preserve"> is today (include results from AAPR)</w:t>
      </w:r>
      <w:r>
        <w:rPr>
          <w:rFonts w:ascii="Arial" w:hAnsi="Arial"/>
        </w:rPr>
        <w:t>.</w:t>
      </w:r>
    </w:p>
    <w:p w14:paraId="4C517658" w14:textId="77777777" w:rsidR="004C523A" w:rsidRDefault="004C523A" w:rsidP="004C523A">
      <w:pPr>
        <w:rPr>
          <w:rFonts w:ascii="Arial" w:hAnsi="Arial"/>
        </w:rPr>
      </w:pPr>
    </w:p>
    <w:p w14:paraId="5DF9F908" w14:textId="77777777" w:rsidR="00C30E5E" w:rsidRDefault="00C30E5E" w:rsidP="004C523A">
      <w:pPr>
        <w:rPr>
          <w:rFonts w:ascii="Arial" w:hAnsi="Arial"/>
        </w:rPr>
      </w:pPr>
    </w:p>
    <w:p w14:paraId="6C35E748" w14:textId="77777777" w:rsidR="00276982" w:rsidRDefault="00276982" w:rsidP="004C523A">
      <w:pPr>
        <w:rPr>
          <w:rFonts w:ascii="Arial" w:hAnsi="Arial"/>
          <w:b/>
          <w:sz w:val="28"/>
        </w:rPr>
      </w:pPr>
      <w:r w:rsidRPr="00276982">
        <w:rPr>
          <w:rFonts w:ascii="Arial" w:hAnsi="Arial"/>
          <w:b/>
          <w:sz w:val="28"/>
        </w:rPr>
        <w:t>Our Vision for 2020</w:t>
      </w:r>
    </w:p>
    <w:p w14:paraId="6AF6A2C6" w14:textId="653189FB" w:rsidR="00276982" w:rsidRDefault="00276982" w:rsidP="004C523A">
      <w:pPr>
        <w:rPr>
          <w:rFonts w:ascii="Arial" w:hAnsi="Arial"/>
        </w:rPr>
      </w:pPr>
      <w:r w:rsidRPr="00276982">
        <w:rPr>
          <w:rFonts w:ascii="Arial" w:hAnsi="Arial"/>
        </w:rPr>
        <w:t xml:space="preserve">One </w:t>
      </w:r>
      <w:r>
        <w:rPr>
          <w:rFonts w:ascii="Arial" w:hAnsi="Arial"/>
        </w:rPr>
        <w:t xml:space="preserve">compelling </w:t>
      </w:r>
      <w:r w:rsidRPr="00C30E5E">
        <w:rPr>
          <w:rFonts w:ascii="Arial" w:hAnsi="Arial"/>
          <w:u w:val="single"/>
        </w:rPr>
        <w:t>sentence</w:t>
      </w:r>
      <w:r>
        <w:rPr>
          <w:rFonts w:ascii="Arial" w:hAnsi="Arial"/>
        </w:rPr>
        <w:t xml:space="preserve"> describing where the School/Department/College aims to be in five years (@2020)</w:t>
      </w:r>
      <w:r w:rsidR="00C30E5E">
        <w:rPr>
          <w:rFonts w:ascii="Arial" w:hAnsi="Arial"/>
        </w:rPr>
        <w:t>.</w:t>
      </w:r>
    </w:p>
    <w:p w14:paraId="12CF7C3F" w14:textId="77777777" w:rsidR="00276982" w:rsidRDefault="00276982" w:rsidP="004C523A">
      <w:pPr>
        <w:rPr>
          <w:rFonts w:ascii="Arial" w:hAnsi="Arial"/>
        </w:rPr>
      </w:pPr>
    </w:p>
    <w:p w14:paraId="59D3A0D7" w14:textId="77777777" w:rsidR="00C30E5E" w:rsidRPr="00276982" w:rsidRDefault="00C30E5E" w:rsidP="004C523A">
      <w:pPr>
        <w:rPr>
          <w:rFonts w:ascii="Arial" w:hAnsi="Arial"/>
        </w:rPr>
      </w:pPr>
    </w:p>
    <w:p w14:paraId="3CDE292B" w14:textId="7B22C76E" w:rsidR="004C523A" w:rsidRPr="00B6236C" w:rsidRDefault="004C523A" w:rsidP="004C523A">
      <w:pPr>
        <w:rPr>
          <w:rFonts w:ascii="Arial" w:hAnsi="Arial"/>
          <w:b/>
          <w:sz w:val="28"/>
        </w:rPr>
      </w:pPr>
      <w:r w:rsidRPr="00B6236C">
        <w:rPr>
          <w:rFonts w:ascii="Arial" w:hAnsi="Arial"/>
          <w:b/>
          <w:sz w:val="28"/>
        </w:rPr>
        <w:t xml:space="preserve">Challenges Ahead </w:t>
      </w:r>
      <w:r w:rsidR="00052B68">
        <w:rPr>
          <w:rFonts w:ascii="Arial" w:hAnsi="Arial"/>
          <w:b/>
          <w:sz w:val="28"/>
        </w:rPr>
        <w:t>for Achieving our V</w:t>
      </w:r>
      <w:r w:rsidR="00276982">
        <w:rPr>
          <w:rFonts w:ascii="Arial" w:hAnsi="Arial"/>
          <w:b/>
          <w:sz w:val="28"/>
        </w:rPr>
        <w:t>ision</w:t>
      </w:r>
    </w:p>
    <w:p w14:paraId="31DE3DE0" w14:textId="38874457" w:rsidR="004C523A" w:rsidRPr="004C523A" w:rsidRDefault="004C523A" w:rsidP="004C523A">
      <w:pPr>
        <w:rPr>
          <w:rFonts w:ascii="Arial" w:hAnsi="Arial"/>
        </w:rPr>
      </w:pPr>
      <w:r w:rsidRPr="004C523A">
        <w:rPr>
          <w:rFonts w:ascii="Arial" w:hAnsi="Arial"/>
        </w:rPr>
        <w:t>SWOT Analysis (use bullet points; maximum of one page</w:t>
      </w:r>
      <w:r w:rsidR="00C30E5E">
        <w:rPr>
          <w:rFonts w:ascii="Arial" w:hAnsi="Arial"/>
        </w:rPr>
        <w:t xml:space="preserve"> total</w:t>
      </w:r>
      <w:r w:rsidRPr="004C523A">
        <w:rPr>
          <w:rFonts w:ascii="Arial" w:hAnsi="Arial"/>
        </w:rPr>
        <w:t>)</w:t>
      </w:r>
    </w:p>
    <w:p w14:paraId="35F87964" w14:textId="77777777" w:rsidR="004C523A" w:rsidRPr="004C523A" w:rsidRDefault="004C523A" w:rsidP="004C523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C523A">
        <w:rPr>
          <w:rFonts w:ascii="Arial" w:hAnsi="Arial"/>
        </w:rPr>
        <w:t>Strengths and Weaknesses (internal)</w:t>
      </w:r>
    </w:p>
    <w:p w14:paraId="1855C1F4" w14:textId="77777777" w:rsidR="004C523A" w:rsidRDefault="004C523A" w:rsidP="004C523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C523A">
        <w:rPr>
          <w:rFonts w:ascii="Arial" w:hAnsi="Arial"/>
        </w:rPr>
        <w:t>Opportunities and Threats (external)</w:t>
      </w:r>
    </w:p>
    <w:p w14:paraId="0049D002" w14:textId="77777777" w:rsidR="00052B68" w:rsidRDefault="00052B68" w:rsidP="00052B68">
      <w:pPr>
        <w:rPr>
          <w:rFonts w:ascii="Arial" w:hAnsi="Arial"/>
        </w:rPr>
      </w:pPr>
    </w:p>
    <w:p w14:paraId="50561777" w14:textId="77777777" w:rsidR="00C30E5E" w:rsidRDefault="00C30E5E" w:rsidP="00052B68">
      <w:pPr>
        <w:rPr>
          <w:rFonts w:ascii="Arial" w:hAnsi="Arial"/>
        </w:rPr>
      </w:pPr>
    </w:p>
    <w:p w14:paraId="12DE976A" w14:textId="201881AF" w:rsidR="00052B68" w:rsidRDefault="005B3C0B" w:rsidP="00052B6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Accomplish</w:t>
      </w:r>
      <w:r w:rsidR="00727B2B" w:rsidRPr="00727B2B">
        <w:rPr>
          <w:rFonts w:ascii="Arial" w:hAnsi="Arial"/>
          <w:b/>
          <w:sz w:val="28"/>
        </w:rPr>
        <w:t>ing Our Five Strategic Directions</w:t>
      </w:r>
    </w:p>
    <w:p w14:paraId="2626CEA4" w14:textId="00451F8A" w:rsidR="005B3C0B" w:rsidRDefault="005B3C0B" w:rsidP="005B3C0B">
      <w:pPr>
        <w:ind w:left="720"/>
        <w:rPr>
          <w:rFonts w:ascii="Arial" w:hAnsi="Arial"/>
          <w:i/>
        </w:rPr>
      </w:pPr>
      <w:r w:rsidRPr="005B3C0B">
        <w:rPr>
          <w:rFonts w:ascii="Arial" w:hAnsi="Arial"/>
          <w:i/>
        </w:rPr>
        <w:t xml:space="preserve">Suggest </w:t>
      </w:r>
      <w:r>
        <w:rPr>
          <w:rFonts w:ascii="Arial" w:hAnsi="Arial"/>
          <w:i/>
        </w:rPr>
        <w:t>up to 5 goals for the first two Directions and up to 3 goals for the remaining three Directions</w:t>
      </w:r>
    </w:p>
    <w:p w14:paraId="397D0DC1" w14:textId="39D232C9" w:rsidR="005B3C0B" w:rsidRPr="005B3C0B" w:rsidRDefault="005B3C0B" w:rsidP="00052B68">
      <w:pPr>
        <w:rPr>
          <w:rFonts w:ascii="Arial" w:hAnsi="Arial"/>
          <w:i/>
          <w:sz w:val="28"/>
        </w:rPr>
      </w:pPr>
      <w:r w:rsidRPr="005B3C0B">
        <w:rPr>
          <w:rFonts w:ascii="Arial" w:hAnsi="Arial"/>
          <w:i/>
        </w:rPr>
        <w:t xml:space="preserve"> </w:t>
      </w:r>
    </w:p>
    <w:p w14:paraId="6CF49E20" w14:textId="76148999" w:rsidR="00727B2B" w:rsidRDefault="00727B2B" w:rsidP="00727B2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27B2B">
        <w:rPr>
          <w:rFonts w:ascii="Arial" w:hAnsi="Arial"/>
        </w:rPr>
        <w:t>Achieving a High Quality Student Experience</w:t>
      </w:r>
    </w:p>
    <w:p w14:paraId="37196D02" w14:textId="3B9B8AC4" w:rsid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1.</w:t>
      </w:r>
    </w:p>
    <w:p w14:paraId="6577AFAE" w14:textId="592751E6" w:rsid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X</w:t>
      </w:r>
    </w:p>
    <w:p w14:paraId="4FF30E41" w14:textId="77777777" w:rsidR="005B3C0B" w:rsidRPr="00727B2B" w:rsidRDefault="005B3C0B" w:rsidP="005B3C0B">
      <w:pPr>
        <w:pStyle w:val="ListParagraph"/>
        <w:ind w:left="1440"/>
        <w:rPr>
          <w:rFonts w:ascii="Arial" w:hAnsi="Arial"/>
        </w:rPr>
      </w:pPr>
    </w:p>
    <w:p w14:paraId="0CEFAE5E" w14:textId="5F9D4590" w:rsidR="00727B2B" w:rsidRDefault="00727B2B" w:rsidP="00727B2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27B2B">
        <w:rPr>
          <w:rFonts w:ascii="Arial" w:hAnsi="Arial"/>
        </w:rPr>
        <w:t>Generating Innovative Research that Makes a Difference</w:t>
      </w:r>
    </w:p>
    <w:p w14:paraId="796B2F57" w14:textId="77777777" w:rsid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1.</w:t>
      </w:r>
    </w:p>
    <w:p w14:paraId="20041D42" w14:textId="77777777" w:rsidR="00727B2B" w:rsidRP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X</w:t>
      </w:r>
    </w:p>
    <w:p w14:paraId="05506CD1" w14:textId="77777777" w:rsidR="00727B2B" w:rsidRPr="00727B2B" w:rsidRDefault="00727B2B" w:rsidP="00727B2B">
      <w:pPr>
        <w:pStyle w:val="ListParagraph"/>
        <w:ind w:left="1440"/>
        <w:rPr>
          <w:rFonts w:ascii="Arial" w:hAnsi="Arial"/>
        </w:rPr>
      </w:pPr>
    </w:p>
    <w:p w14:paraId="2F828107" w14:textId="311BD6C4" w:rsidR="00727B2B" w:rsidRDefault="00727B2B" w:rsidP="00727B2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27B2B">
        <w:rPr>
          <w:rFonts w:ascii="Arial" w:hAnsi="Arial"/>
        </w:rPr>
        <w:t>Connecting with Partners – Local to Global Networks</w:t>
      </w:r>
    </w:p>
    <w:p w14:paraId="216E599E" w14:textId="77777777" w:rsid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1.</w:t>
      </w:r>
    </w:p>
    <w:p w14:paraId="2170CEC1" w14:textId="77777777" w:rsidR="00727B2B" w:rsidRP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X</w:t>
      </w:r>
    </w:p>
    <w:p w14:paraId="58E3422B" w14:textId="77777777" w:rsidR="00727B2B" w:rsidRPr="00727B2B" w:rsidRDefault="00727B2B" w:rsidP="00727B2B">
      <w:pPr>
        <w:pStyle w:val="ListParagraph"/>
        <w:ind w:left="1440"/>
        <w:rPr>
          <w:rFonts w:ascii="Arial" w:hAnsi="Arial"/>
        </w:rPr>
      </w:pPr>
    </w:p>
    <w:p w14:paraId="2BE987AF" w14:textId="390714F9" w:rsidR="00727B2B" w:rsidRDefault="00727B2B" w:rsidP="00727B2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27B2B">
        <w:rPr>
          <w:rFonts w:ascii="Arial" w:hAnsi="Arial"/>
        </w:rPr>
        <w:t>Supporting our Faculty &amp; Staff in becoming global leaders</w:t>
      </w:r>
    </w:p>
    <w:p w14:paraId="630B0D72" w14:textId="77777777" w:rsid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1.</w:t>
      </w:r>
    </w:p>
    <w:p w14:paraId="3A0FCC5F" w14:textId="77777777" w:rsidR="00727B2B" w:rsidRP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X</w:t>
      </w:r>
    </w:p>
    <w:p w14:paraId="7FB8791B" w14:textId="77777777" w:rsidR="00727B2B" w:rsidRPr="00727B2B" w:rsidRDefault="00727B2B" w:rsidP="00727B2B">
      <w:pPr>
        <w:pStyle w:val="ListParagraph"/>
        <w:ind w:left="1440"/>
        <w:rPr>
          <w:rFonts w:ascii="Arial" w:hAnsi="Arial"/>
        </w:rPr>
      </w:pPr>
    </w:p>
    <w:p w14:paraId="5FBC6A79" w14:textId="3B76C8BE" w:rsidR="00727B2B" w:rsidRDefault="00727B2B" w:rsidP="00727B2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27B2B">
        <w:rPr>
          <w:rFonts w:ascii="Arial" w:hAnsi="Arial"/>
        </w:rPr>
        <w:t>Building Key Support Resources</w:t>
      </w:r>
    </w:p>
    <w:p w14:paraId="696A0435" w14:textId="77777777" w:rsid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1.</w:t>
      </w:r>
    </w:p>
    <w:p w14:paraId="23304E9B" w14:textId="77777777" w:rsidR="00727B2B" w:rsidRPr="00727B2B" w:rsidRDefault="00727B2B" w:rsidP="00727B2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Goal X</w:t>
      </w:r>
    </w:p>
    <w:p w14:paraId="0B2018F4" w14:textId="77777777" w:rsidR="00727B2B" w:rsidRPr="00727B2B" w:rsidRDefault="00727B2B" w:rsidP="00727B2B">
      <w:pPr>
        <w:pStyle w:val="ListParagraph"/>
        <w:ind w:left="1440"/>
        <w:rPr>
          <w:rFonts w:ascii="Arial" w:hAnsi="Arial"/>
        </w:rPr>
      </w:pPr>
    </w:p>
    <w:p w14:paraId="7D9B31DC" w14:textId="77777777" w:rsidR="00727B2B" w:rsidRPr="00727B2B" w:rsidRDefault="00727B2B" w:rsidP="00727B2B">
      <w:pPr>
        <w:pStyle w:val="NormalWeb"/>
        <w:spacing w:line="315" w:lineRule="atLeast"/>
        <w:rPr>
          <w:rFonts w:ascii="Calibri" w:hAnsi="Calibri" w:cs="Calibri"/>
          <w:iCs/>
        </w:rPr>
      </w:pPr>
    </w:p>
    <w:p w14:paraId="45D4AE6C" w14:textId="77777777" w:rsidR="00727B2B" w:rsidRDefault="00727B2B" w:rsidP="00727B2B">
      <w:pPr>
        <w:pStyle w:val="NormalWeb"/>
        <w:spacing w:line="315" w:lineRule="atLeast"/>
        <w:rPr>
          <w:rFonts w:ascii="Calibri" w:hAnsi="Calibri" w:cs="Calibri"/>
          <w:iCs/>
          <w:sz w:val="22"/>
          <w:szCs w:val="22"/>
        </w:rPr>
      </w:pPr>
    </w:p>
    <w:p w14:paraId="0B34357C" w14:textId="6DF4EBB4" w:rsidR="00727B2B" w:rsidRPr="00C30E5E" w:rsidRDefault="002D2A09" w:rsidP="00727B2B">
      <w:pPr>
        <w:pStyle w:val="NormalWeb"/>
        <w:spacing w:line="315" w:lineRule="atLeast"/>
        <w:rPr>
          <w:rFonts w:ascii="Arial" w:hAnsi="Arial" w:cs="Arial"/>
          <w:b/>
          <w:iCs/>
          <w:sz w:val="28"/>
          <w:szCs w:val="22"/>
        </w:rPr>
      </w:pPr>
      <w:r>
        <w:rPr>
          <w:rFonts w:ascii="Arial" w:hAnsi="Arial" w:cs="Arial"/>
          <w:b/>
          <w:iCs/>
          <w:sz w:val="28"/>
          <w:szCs w:val="22"/>
        </w:rPr>
        <w:t xml:space="preserve">Expected Outcomes at the 1 </w:t>
      </w:r>
      <w:r w:rsidR="00C30E5E" w:rsidRPr="00C30E5E">
        <w:rPr>
          <w:rFonts w:ascii="Arial" w:hAnsi="Arial" w:cs="Arial"/>
          <w:b/>
          <w:iCs/>
          <w:sz w:val="28"/>
          <w:szCs w:val="22"/>
        </w:rPr>
        <w:t>Year and 5 Year</w:t>
      </w:r>
      <w:r w:rsidR="00C30E5E">
        <w:rPr>
          <w:rFonts w:ascii="Arial" w:hAnsi="Arial" w:cs="Arial"/>
          <w:b/>
          <w:iCs/>
          <w:sz w:val="28"/>
          <w:szCs w:val="22"/>
        </w:rPr>
        <w:t xml:space="preserve"> Points of the P</w:t>
      </w:r>
      <w:r w:rsidR="00C30E5E" w:rsidRPr="00C30E5E">
        <w:rPr>
          <w:rFonts w:ascii="Arial" w:hAnsi="Arial" w:cs="Arial"/>
          <w:b/>
          <w:iCs/>
          <w:sz w:val="28"/>
          <w:szCs w:val="22"/>
        </w:rPr>
        <w:t>lan</w:t>
      </w:r>
    </w:p>
    <w:p w14:paraId="3A1FF88A" w14:textId="7F9042D0" w:rsidR="00727B2B" w:rsidRPr="00C30E5E" w:rsidRDefault="00680416" w:rsidP="00727B2B">
      <w:pPr>
        <w:pStyle w:val="NormalWeb"/>
        <w:spacing w:line="315" w:lineRule="atLeast"/>
        <w:rPr>
          <w:rFonts w:ascii="Arial" w:hAnsi="Arial" w:cs="Arial"/>
          <w:color w:val="3366FF"/>
          <w:sz w:val="32"/>
          <w:szCs w:val="28"/>
        </w:rPr>
      </w:pPr>
      <w:r w:rsidRPr="00C30E5E">
        <w:rPr>
          <w:rFonts w:ascii="Arial" w:hAnsi="Arial" w:cs="Arial"/>
          <w:iCs/>
          <w:szCs w:val="22"/>
        </w:rPr>
        <w:t>For each Goal</w:t>
      </w:r>
      <w:r w:rsidR="00C30E5E" w:rsidRPr="00C30E5E">
        <w:rPr>
          <w:rFonts w:ascii="Arial" w:hAnsi="Arial" w:cs="Arial"/>
          <w:iCs/>
          <w:szCs w:val="22"/>
        </w:rPr>
        <w:t>, specify</w:t>
      </w:r>
      <w:r w:rsidRPr="00C30E5E">
        <w:rPr>
          <w:rFonts w:ascii="Arial" w:hAnsi="Arial" w:cs="Arial"/>
          <w:iCs/>
          <w:szCs w:val="22"/>
        </w:rPr>
        <w:t xml:space="preserve"> </w:t>
      </w:r>
      <w:r w:rsidR="00727B2B" w:rsidRPr="00C30E5E">
        <w:rPr>
          <w:rFonts w:ascii="Arial" w:hAnsi="Arial" w:cs="Arial"/>
          <w:iCs/>
          <w:szCs w:val="22"/>
        </w:rPr>
        <w:t>12 month (2015-2016) and five year 2020 outcomes</w:t>
      </w:r>
      <w:r w:rsidR="00C30E5E">
        <w:rPr>
          <w:rFonts w:ascii="Arial" w:hAnsi="Arial" w:cs="Arial"/>
          <w:iCs/>
          <w:szCs w:val="22"/>
        </w:rPr>
        <w:t xml:space="preserve"> in a table format</w:t>
      </w:r>
      <w:r w:rsidR="00727B2B" w:rsidRPr="00C30E5E">
        <w:rPr>
          <w:rFonts w:ascii="Arial" w:hAnsi="Arial" w:cs="Arial"/>
          <w:iCs/>
          <w:szCs w:val="22"/>
        </w:rPr>
        <w:t xml:space="preserve">. </w:t>
      </w:r>
      <w:r w:rsidR="002D2A09">
        <w:rPr>
          <w:rFonts w:ascii="Arial" w:hAnsi="Arial" w:cs="Arial"/>
          <w:iCs/>
          <w:szCs w:val="22"/>
        </w:rPr>
        <w:t>Below are two</w:t>
      </w:r>
      <w:r w:rsidR="00C30E5E">
        <w:rPr>
          <w:rFonts w:ascii="Arial" w:hAnsi="Arial" w:cs="Arial"/>
          <w:iCs/>
          <w:szCs w:val="22"/>
        </w:rPr>
        <w:t xml:space="preserve"> example</w:t>
      </w:r>
      <w:r w:rsidR="002D2A09">
        <w:rPr>
          <w:rFonts w:ascii="Arial" w:hAnsi="Arial" w:cs="Arial"/>
          <w:iCs/>
          <w:szCs w:val="22"/>
        </w:rPr>
        <w:t>s: one</w:t>
      </w:r>
      <w:r w:rsidR="00C30E5E">
        <w:rPr>
          <w:rFonts w:ascii="Arial" w:hAnsi="Arial" w:cs="Arial"/>
          <w:iCs/>
          <w:szCs w:val="22"/>
        </w:rPr>
        <w:t xml:space="preserve"> from the Global Health Strategic Plan</w:t>
      </w:r>
      <w:r w:rsidR="002D2A09">
        <w:rPr>
          <w:rFonts w:ascii="Arial" w:hAnsi="Arial" w:cs="Arial"/>
          <w:iCs/>
          <w:szCs w:val="22"/>
        </w:rPr>
        <w:t xml:space="preserve"> and one from the Teaching and Learning Plan</w:t>
      </w:r>
      <w:r w:rsidR="00C30E5E">
        <w:rPr>
          <w:rFonts w:ascii="Arial" w:hAnsi="Arial" w:cs="Arial"/>
          <w:iCs/>
          <w:szCs w:val="22"/>
        </w:rPr>
        <w:t>.</w:t>
      </w:r>
    </w:p>
    <w:p w14:paraId="778EA9C9" w14:textId="14CD227F" w:rsidR="00727B2B" w:rsidRPr="002D2A09" w:rsidRDefault="002D2A09" w:rsidP="00727B2B">
      <w:pPr>
        <w:pStyle w:val="Heading1"/>
        <w:rPr>
          <w:rStyle w:val="Strong"/>
          <w:rFonts w:ascii="Calibri" w:hAnsi="Calibri"/>
          <w:b/>
        </w:rPr>
      </w:pPr>
      <w:r>
        <w:rPr>
          <w:rStyle w:val="Strong"/>
          <w:rFonts w:ascii="Calibri" w:hAnsi="Calibri"/>
          <w:b/>
        </w:rPr>
        <w:t>Goal</w:t>
      </w:r>
      <w:r w:rsidR="00727B2B" w:rsidRPr="002D2A09">
        <w:rPr>
          <w:rStyle w:val="Strong"/>
          <w:rFonts w:ascii="Calibri" w:hAnsi="Calibri"/>
          <w:b/>
        </w:rPr>
        <w:t>: Internationalizing our curriculum</w:t>
      </w:r>
    </w:p>
    <w:p w14:paraId="37147430" w14:textId="77777777" w:rsidR="00727B2B" w:rsidRPr="006D6F21" w:rsidRDefault="00727B2B" w:rsidP="00727B2B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727B2B" w14:paraId="3AECE3AA" w14:textId="77777777" w:rsidTr="00727B2B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26BA2C22" w14:textId="77777777" w:rsidR="00727B2B" w:rsidRPr="00A73FE6" w:rsidRDefault="00727B2B" w:rsidP="00727B2B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4F3BCDE5" w14:textId="77777777" w:rsidR="00727B2B" w:rsidRPr="00A73FE6" w:rsidRDefault="00727B2B" w:rsidP="00727B2B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4456B736" w14:textId="77777777" w:rsidR="00727B2B" w:rsidRPr="00A73FE6" w:rsidRDefault="00727B2B" w:rsidP="00727B2B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4DBF7778" w14:textId="77777777" w:rsidR="00727B2B" w:rsidRPr="006058C1" w:rsidRDefault="00727B2B" w:rsidP="00727B2B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4557232A" w14:textId="77777777" w:rsidR="00727B2B" w:rsidRPr="00A73FE6" w:rsidRDefault="00727B2B" w:rsidP="00727B2B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727B2B" w14:paraId="5DB4D6A4" w14:textId="77777777" w:rsidTr="00727B2B">
        <w:tc>
          <w:tcPr>
            <w:tcW w:w="4428" w:type="dxa"/>
            <w:shd w:val="clear" w:color="auto" w:fill="FFFFFF"/>
          </w:tcPr>
          <w:p w14:paraId="2CE6CFB2" w14:textId="77777777" w:rsidR="00727B2B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 w:rsidRPr="00A73FE6">
              <w:rPr>
                <w:rFonts w:ascii="Calibri" w:hAnsi="Calibri" w:cs="Calibri"/>
                <w:bCs/>
                <w:color w:val="000000"/>
              </w:rPr>
              <w:t xml:space="preserve">BA/BSc in Global Health </w:t>
            </w:r>
            <w:r>
              <w:rPr>
                <w:rFonts w:ascii="Calibri" w:hAnsi="Calibri" w:cs="Calibri"/>
                <w:bCs/>
                <w:color w:val="000000"/>
              </w:rPr>
              <w:t xml:space="preserve">first two years are implemented and years 3 and 4 are being developed </w:t>
            </w:r>
          </w:p>
          <w:p w14:paraId="2DBA9876" w14:textId="77777777" w:rsidR="00727B2B" w:rsidRPr="00A73FE6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New professional Masters (BA and BSc) plan completed and starting the approval cycle</w:t>
            </w:r>
          </w:p>
          <w:p w14:paraId="6A77B491" w14:textId="77777777" w:rsidR="00727B2B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New course proposals</w:t>
            </w:r>
            <w:r w:rsidRPr="00ED25F0">
              <w:rPr>
                <w:rFonts w:ascii="Calibri" w:hAnsi="Calibri" w:cs="Calibri"/>
                <w:bCs/>
                <w:color w:val="000000"/>
              </w:rPr>
              <w:t xml:space="preserve"> developed with opportunities for international study </w:t>
            </w:r>
          </w:p>
          <w:p w14:paraId="0D570661" w14:textId="77777777" w:rsidR="00727B2B" w:rsidRPr="00ED25F0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Review of programs</w:t>
            </w:r>
            <w:r w:rsidRPr="00ED25F0">
              <w:rPr>
                <w:rFonts w:ascii="Calibri" w:hAnsi="Calibri" w:cs="Calibri"/>
                <w:bCs/>
                <w:color w:val="000000"/>
              </w:rPr>
              <w:t xml:space="preserve"> to address international perspectives</w:t>
            </w:r>
          </w:p>
          <w:p w14:paraId="5E9C79B3" w14:textId="77777777" w:rsidR="00727B2B" w:rsidRPr="00002EBE" w:rsidRDefault="00727B2B" w:rsidP="00727B2B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A73FE6">
              <w:rPr>
                <w:rFonts w:ascii="Calibri" w:hAnsi="Calibri" w:cs="Calibri"/>
                <w:bCs/>
                <w:color w:val="000000"/>
              </w:rPr>
              <w:t>Student exch</w:t>
            </w:r>
            <w:r>
              <w:rPr>
                <w:rFonts w:ascii="Calibri" w:hAnsi="Calibri" w:cs="Calibri"/>
                <w:bCs/>
                <w:color w:val="000000"/>
              </w:rPr>
              <w:t>anges abroad increase</w:t>
            </w:r>
            <w:r w:rsidRPr="00A73FE6">
              <w:rPr>
                <w:rFonts w:ascii="Calibri" w:hAnsi="Calibri" w:cs="Calibri"/>
                <w:bCs/>
                <w:color w:val="000000"/>
              </w:rPr>
              <w:t xml:space="preserve"> in all our units</w:t>
            </w:r>
          </w:p>
          <w:p w14:paraId="33F5A64A" w14:textId="77777777" w:rsidR="00727B2B" w:rsidRPr="00002EBE" w:rsidRDefault="00727B2B" w:rsidP="00727B2B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Increase program field placement opportunities </w:t>
            </w:r>
          </w:p>
          <w:p w14:paraId="71F92BB0" w14:textId="77777777" w:rsidR="00727B2B" w:rsidRPr="00A73FE6" w:rsidRDefault="00727B2B" w:rsidP="00727B2B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Increase course offerings to an international audience through online methods</w:t>
            </w:r>
          </w:p>
          <w:p w14:paraId="7F0DF1B9" w14:textId="77777777" w:rsidR="00727B2B" w:rsidRPr="00A73FE6" w:rsidRDefault="00727B2B" w:rsidP="00727B2B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Explore international o</w:t>
            </w:r>
            <w:r w:rsidRPr="00A73FE6">
              <w:rPr>
                <w:rFonts w:ascii="Calibri" w:hAnsi="Calibri" w:cs="Calibri"/>
                <w:bCs/>
                <w:color w:val="000000"/>
              </w:rPr>
              <w:t xml:space="preserve">pportunities for continuing education and professional development through HLLN </w:t>
            </w:r>
          </w:p>
        </w:tc>
        <w:tc>
          <w:tcPr>
            <w:tcW w:w="4428" w:type="dxa"/>
            <w:shd w:val="clear" w:color="auto" w:fill="FFFFFF"/>
          </w:tcPr>
          <w:p w14:paraId="54FF50E6" w14:textId="77777777" w:rsidR="00727B2B" w:rsidRPr="00310353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0353">
              <w:rPr>
                <w:rFonts w:ascii="Calibri" w:hAnsi="Calibri" w:cs="Calibri"/>
              </w:rPr>
              <w:t>Inaugural class in Global Health graduates</w:t>
            </w:r>
          </w:p>
          <w:p w14:paraId="61CF69C9" w14:textId="77777777" w:rsidR="00727B2B" w:rsidRPr="00F42FE4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0353">
              <w:rPr>
                <w:rFonts w:ascii="Calibri" w:hAnsi="Calibri" w:cs="Calibri"/>
              </w:rPr>
              <w:t>Evaluation of the GH program</w:t>
            </w:r>
            <w:r>
              <w:rPr>
                <w:rFonts w:ascii="Calibri" w:hAnsi="Calibri" w:cs="Calibri"/>
              </w:rPr>
              <w:t xml:space="preserve"> is</w:t>
            </w:r>
            <w:r w:rsidRPr="00310353">
              <w:rPr>
                <w:rFonts w:ascii="Calibri" w:hAnsi="Calibri" w:cs="Calibri"/>
              </w:rPr>
              <w:t xml:space="preserve"> initiated</w:t>
            </w:r>
          </w:p>
          <w:p w14:paraId="6D1A22E0" w14:textId="77777777" w:rsidR="00727B2B" w:rsidRPr="00310353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0353">
              <w:rPr>
                <w:rFonts w:ascii="Calibri" w:hAnsi="Calibri" w:cs="Calibri"/>
              </w:rPr>
              <w:t>Five new courses offer study abroad or links with international universities</w:t>
            </w:r>
          </w:p>
          <w:p w14:paraId="1EB8E9EE" w14:textId="77777777" w:rsidR="00727B2B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10353">
              <w:rPr>
                <w:rFonts w:ascii="Calibri" w:hAnsi="Calibri" w:cs="Calibri"/>
              </w:rPr>
              <w:t>The number of students</w:t>
            </w:r>
            <w:r>
              <w:rPr>
                <w:rFonts w:ascii="Calibri" w:hAnsi="Calibri" w:cs="Calibri"/>
              </w:rPr>
              <w:t xml:space="preserve"> who experience</w:t>
            </w:r>
            <w:r w:rsidRPr="00310353">
              <w:rPr>
                <w:rFonts w:ascii="Calibri" w:hAnsi="Calibri" w:cs="Calibri"/>
              </w:rPr>
              <w:t xml:space="preserve"> ex</w:t>
            </w:r>
            <w:r>
              <w:rPr>
                <w:rFonts w:ascii="Calibri" w:hAnsi="Calibri" w:cs="Calibri"/>
              </w:rPr>
              <w:t>changes doubles</w:t>
            </w:r>
            <w:r w:rsidRPr="00310353">
              <w:rPr>
                <w:rFonts w:ascii="Calibri" w:hAnsi="Calibri" w:cs="Calibri"/>
              </w:rPr>
              <w:t>.</w:t>
            </w:r>
          </w:p>
          <w:p w14:paraId="28538E5B" w14:textId="42CB14F1" w:rsidR="00727B2B" w:rsidRPr="00680416" w:rsidRDefault="00727B2B" w:rsidP="0068041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Field placements abroad increase</w:t>
            </w:r>
          </w:p>
          <w:p w14:paraId="2A0EFC9D" w14:textId="02C0213A" w:rsidR="00727B2B" w:rsidRPr="00680416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students take our on-line courses increases</w:t>
            </w:r>
          </w:p>
          <w:p w14:paraId="73CC0934" w14:textId="2D5C4425" w:rsidR="00727B2B" w:rsidRPr="00680416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Professional Masters (BA and BSc) implemented</w:t>
            </w:r>
          </w:p>
          <w:p w14:paraId="4CA3B9F3" w14:textId="17F1B0EC" w:rsidR="00727B2B" w:rsidRPr="00680416" w:rsidRDefault="00727B2B" w:rsidP="0068041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Global Health incorporated in the faculty’s research masters and Doctoral programs (eg. Diploma in Global Health)</w:t>
            </w:r>
          </w:p>
          <w:p w14:paraId="40216F3A" w14:textId="77777777" w:rsidR="00727B2B" w:rsidRPr="00A73FE6" w:rsidRDefault="00727B2B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</w:rPr>
              <w:t xml:space="preserve">HLLN </w:t>
            </w:r>
            <w:r w:rsidRPr="00310353">
              <w:rPr>
                <w:rFonts w:ascii="Calibri" w:hAnsi="Calibri" w:cs="Calibri"/>
              </w:rPr>
              <w:t>offers 4 programs in the global market</w:t>
            </w:r>
          </w:p>
        </w:tc>
      </w:tr>
    </w:tbl>
    <w:p w14:paraId="67CC4E1D" w14:textId="77777777" w:rsidR="00727B2B" w:rsidRPr="00727B2B" w:rsidRDefault="00727B2B" w:rsidP="00052B68">
      <w:pPr>
        <w:rPr>
          <w:rFonts w:ascii="Arial" w:hAnsi="Arial"/>
        </w:rPr>
      </w:pPr>
    </w:p>
    <w:p w14:paraId="169A43DD" w14:textId="77777777" w:rsidR="00727B2B" w:rsidRDefault="00727B2B" w:rsidP="00052B68">
      <w:pPr>
        <w:rPr>
          <w:rFonts w:ascii="Arial" w:hAnsi="Arial"/>
          <w:b/>
          <w:sz w:val="28"/>
        </w:rPr>
      </w:pPr>
    </w:p>
    <w:p w14:paraId="48CCD28B" w14:textId="77777777" w:rsidR="002D2A09" w:rsidRDefault="002D2A09" w:rsidP="00052B68">
      <w:pPr>
        <w:rPr>
          <w:rFonts w:ascii="Arial" w:hAnsi="Arial"/>
          <w:b/>
          <w:sz w:val="28"/>
        </w:rPr>
      </w:pPr>
    </w:p>
    <w:p w14:paraId="74B5FAE1" w14:textId="77777777" w:rsidR="002D2A09" w:rsidRDefault="002D2A09" w:rsidP="00052B68">
      <w:pPr>
        <w:rPr>
          <w:rFonts w:ascii="Arial" w:hAnsi="Arial"/>
          <w:b/>
          <w:sz w:val="28"/>
        </w:rPr>
      </w:pPr>
    </w:p>
    <w:p w14:paraId="04668885" w14:textId="77777777" w:rsidR="002D2A09" w:rsidRDefault="002D2A09" w:rsidP="00052B68">
      <w:pPr>
        <w:rPr>
          <w:rFonts w:ascii="Arial" w:hAnsi="Arial"/>
          <w:b/>
          <w:sz w:val="28"/>
        </w:rPr>
      </w:pPr>
    </w:p>
    <w:p w14:paraId="6EC2EC2C" w14:textId="261360AF" w:rsidR="002D2A09" w:rsidRPr="002D2A09" w:rsidRDefault="002D2A09" w:rsidP="002D2A09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lastRenderedPageBreak/>
        <w:t>Goal</w:t>
      </w:r>
      <w:r w:rsidRPr="002D2A09">
        <w:rPr>
          <w:rStyle w:val="Strong"/>
          <w:rFonts w:ascii="Arial" w:hAnsi="Arial" w:cs="Arial"/>
          <w:b/>
          <w:sz w:val="24"/>
          <w:szCs w:val="24"/>
        </w:rPr>
        <w:t>: Support High Quality Teaching using Technology and Experiential Education</w:t>
      </w:r>
    </w:p>
    <w:p w14:paraId="72F3EE4B" w14:textId="77777777" w:rsidR="002D2A09" w:rsidRPr="002D2A09" w:rsidRDefault="002D2A09" w:rsidP="002D2A0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2D2A09" w:rsidRPr="00926057" w14:paraId="233C2C04" w14:textId="77777777" w:rsidTr="00482AD9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46EB419B" w14:textId="77777777" w:rsidR="002D2A09" w:rsidRPr="00926057" w:rsidRDefault="002D2A09" w:rsidP="00482AD9">
            <w:pPr>
              <w:pStyle w:val="NormalWeb"/>
              <w:spacing w:before="0" w:beforeAutospacing="0" w:after="0" w:afterAutospacing="0"/>
              <w:ind w:left="1440"/>
              <w:rPr>
                <w:rFonts w:ascii="Cambria" w:hAnsi="Cambria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926057">
              <w:rPr>
                <w:rFonts w:ascii="Cambria" w:hAnsi="Cambria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4A40A742" w14:textId="77777777" w:rsidR="002D2A09" w:rsidRPr="00926057" w:rsidRDefault="002D2A09" w:rsidP="00482AD9">
            <w:pPr>
              <w:pStyle w:val="NormalWeb"/>
              <w:spacing w:before="0" w:beforeAutospacing="0" w:after="0" w:afterAutospacing="0"/>
              <w:ind w:left="1440"/>
              <w:rPr>
                <w:rFonts w:ascii="Cambria" w:hAnsi="Cambria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926057">
              <w:rPr>
                <w:rFonts w:ascii="Cambria" w:hAnsi="Cambria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 months</w:t>
            </w:r>
          </w:p>
          <w:p w14:paraId="2D5D618D" w14:textId="77777777" w:rsidR="002D2A09" w:rsidRPr="00926057" w:rsidRDefault="002D2A09" w:rsidP="00482AD9">
            <w:pPr>
              <w:rPr>
                <w:rFonts w:ascii="Cambria" w:hAnsi="Cambria"/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72741824" w14:textId="77777777" w:rsidR="002D2A09" w:rsidRPr="00926057" w:rsidRDefault="002D2A09" w:rsidP="00482AD9">
            <w:pPr>
              <w:jc w:val="center"/>
              <w:rPr>
                <w:rFonts w:ascii="Cambria" w:hAnsi="Cambria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926057">
              <w:rPr>
                <w:rFonts w:ascii="Cambria" w:hAnsi="Cambria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6ACF0693" w14:textId="77777777" w:rsidR="002D2A09" w:rsidRPr="00926057" w:rsidRDefault="002D2A09" w:rsidP="00482AD9">
            <w:pPr>
              <w:jc w:val="center"/>
              <w:rPr>
                <w:rFonts w:ascii="Cambria" w:hAnsi="Cambria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926057">
              <w:rPr>
                <w:rFonts w:ascii="Cambria" w:hAnsi="Cambria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2D2A09" w:rsidRPr="00926057" w14:paraId="302B455B" w14:textId="77777777" w:rsidTr="00482AD9">
        <w:tc>
          <w:tcPr>
            <w:tcW w:w="4428" w:type="dxa"/>
            <w:shd w:val="clear" w:color="auto" w:fill="FFFFFF"/>
          </w:tcPr>
          <w:p w14:paraId="56715D9C" w14:textId="77777777" w:rsidR="002D2A09" w:rsidRPr="00926057" w:rsidRDefault="002D2A09" w:rsidP="00482A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56210070" w14:textId="77777777" w:rsidR="002D2A09" w:rsidRPr="00926057" w:rsidRDefault="002D2A09" w:rsidP="002D2A09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sz w:val="22"/>
                <w:szCs w:val="22"/>
              </w:rPr>
              <w:t xml:space="preserve">Work with Teaching Commons to develop and promote webinars and/or workshops on topics of interest to our faculty members as well as promote Faculty and university academic priorities </w:t>
            </w:r>
          </w:p>
          <w:p w14:paraId="4B1AAF90" w14:textId="77777777" w:rsidR="002D2A09" w:rsidRPr="00926057" w:rsidRDefault="002D2A09" w:rsidP="00482A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59CE1036" w14:textId="77777777" w:rsidR="002D2A09" w:rsidRPr="00926057" w:rsidRDefault="002D2A09" w:rsidP="002D2A09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sz w:val="22"/>
                <w:szCs w:val="22"/>
              </w:rPr>
              <w:t>Evolve processes for using pedagogically driven technology to support learning and to help students achieve learning outcomes</w:t>
            </w:r>
          </w:p>
          <w:p w14:paraId="5150CCD8" w14:textId="77777777" w:rsidR="002D2A09" w:rsidRPr="00926057" w:rsidRDefault="002D2A09" w:rsidP="00482AD9">
            <w:pPr>
              <w:rPr>
                <w:rFonts w:ascii="Cambria" w:hAnsi="Cambria"/>
                <w:sz w:val="22"/>
                <w:szCs w:val="22"/>
              </w:rPr>
            </w:pPr>
          </w:p>
          <w:p w14:paraId="23CF6385" w14:textId="77777777" w:rsidR="002D2A09" w:rsidRPr="00926057" w:rsidRDefault="002D2A09" w:rsidP="00482AD9">
            <w:pPr>
              <w:rPr>
                <w:rFonts w:ascii="Cambria" w:hAnsi="Cambria"/>
                <w:sz w:val="22"/>
                <w:szCs w:val="22"/>
              </w:rPr>
            </w:pPr>
          </w:p>
          <w:p w14:paraId="6629B21E" w14:textId="77777777" w:rsidR="002D2A09" w:rsidRPr="00926057" w:rsidRDefault="002D2A09" w:rsidP="002D2A09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eastAsia="MS Mincho" w:hAnsi="Cambria" w:cs="ArialNarrow"/>
                <w:sz w:val="22"/>
                <w:szCs w:val="22"/>
              </w:rPr>
              <w:t xml:space="preserve">Work with the programs to set Elearning and experiential education targets and strategically select which courses are to be converted annually, if any, </w:t>
            </w:r>
            <w:r w:rsidRPr="00926057">
              <w:rPr>
                <w:rFonts w:ascii="Cambria" w:hAnsi="Cambria"/>
                <w:sz w:val="22"/>
                <w:szCs w:val="22"/>
              </w:rPr>
              <w:t>from face-to-face courses to a blended and/or fully online format</w:t>
            </w:r>
          </w:p>
          <w:p w14:paraId="68A309B4" w14:textId="77777777" w:rsidR="002D2A09" w:rsidRPr="00926057" w:rsidRDefault="002D2A09" w:rsidP="00482A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51B8324E" w14:textId="77777777" w:rsidR="002D2A09" w:rsidRPr="00926057" w:rsidRDefault="002D2A09" w:rsidP="002D2A09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eastAsia="MS Mincho" w:hAnsi="Cambria" w:cs="ArialNarrow"/>
                <w:sz w:val="22"/>
                <w:szCs w:val="22"/>
              </w:rPr>
              <w:t>Work with the programs to develop standard operating procedures for identifying courses offered using different formats (e.g., blended, Community service learning, etc.</w:t>
            </w:r>
          </w:p>
          <w:p w14:paraId="226EB41A" w14:textId="77777777" w:rsidR="002D2A09" w:rsidRPr="00926057" w:rsidRDefault="002D2A09" w:rsidP="00482AD9">
            <w:pPr>
              <w:rPr>
                <w:rFonts w:ascii="Cambria" w:hAnsi="Cambria"/>
                <w:sz w:val="22"/>
                <w:szCs w:val="22"/>
              </w:rPr>
            </w:pPr>
          </w:p>
          <w:p w14:paraId="0C001427" w14:textId="77777777" w:rsidR="002D2A09" w:rsidRPr="00926057" w:rsidRDefault="002D2A09" w:rsidP="002D2A09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sz w:val="22"/>
                <w:szCs w:val="22"/>
              </w:rPr>
              <w:t xml:space="preserve">Communicate experiential education (EE) common language and EE resources for instructors and students. </w:t>
            </w:r>
          </w:p>
          <w:p w14:paraId="7A11D350" w14:textId="77777777" w:rsidR="002D2A09" w:rsidRPr="00926057" w:rsidRDefault="002D2A09" w:rsidP="00482AD9">
            <w:pPr>
              <w:rPr>
                <w:rFonts w:ascii="Cambria" w:hAnsi="Cambria"/>
                <w:sz w:val="22"/>
                <w:szCs w:val="22"/>
              </w:rPr>
            </w:pPr>
          </w:p>
          <w:p w14:paraId="18E49847" w14:textId="77777777" w:rsidR="002D2A09" w:rsidRPr="00926057" w:rsidRDefault="002D2A09" w:rsidP="002D2A09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sz w:val="22"/>
                <w:szCs w:val="22"/>
              </w:rPr>
              <w:t xml:space="preserve">Encourage the use of curricular based reflection activities that contributes to deeper learning. </w:t>
            </w:r>
          </w:p>
          <w:p w14:paraId="14B2AB25" w14:textId="77777777" w:rsidR="002D2A09" w:rsidRPr="00926057" w:rsidRDefault="002D2A09" w:rsidP="00482AD9">
            <w:pPr>
              <w:rPr>
                <w:rFonts w:ascii="Cambria" w:hAnsi="Cambria"/>
                <w:sz w:val="22"/>
                <w:szCs w:val="22"/>
              </w:rPr>
            </w:pPr>
          </w:p>
          <w:p w14:paraId="255C6BA2" w14:textId="77777777" w:rsidR="002D2A09" w:rsidRPr="00926057" w:rsidRDefault="002D2A09" w:rsidP="002D2A09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sz w:val="22"/>
                <w:szCs w:val="22"/>
              </w:rPr>
              <w:t>Determine the resources needed for students to skillfully engage in reflection activities.</w:t>
            </w:r>
          </w:p>
          <w:p w14:paraId="6599DA60" w14:textId="77777777" w:rsidR="002D2A09" w:rsidRPr="00926057" w:rsidRDefault="002D2A09" w:rsidP="00482A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5A5B7B60" w14:textId="77777777" w:rsidR="002D2A09" w:rsidRPr="00926057" w:rsidRDefault="002D2A09" w:rsidP="00482A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0298FE4D" w14:textId="77777777" w:rsidR="002D2A09" w:rsidRPr="00926057" w:rsidRDefault="002D2A09" w:rsidP="002D2A09">
            <w:pPr>
              <w:pStyle w:val="CommentText"/>
              <w:numPr>
                <w:ilvl w:val="0"/>
                <w:numId w:val="5"/>
              </w:numPr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 w:cs="Cambria"/>
                <w:sz w:val="22"/>
                <w:szCs w:val="22"/>
              </w:rPr>
              <w:t xml:space="preserve">Determine teaching and learning </w:t>
            </w:r>
            <w:r w:rsidRPr="00926057">
              <w:rPr>
                <w:rFonts w:ascii="Cambria" w:hAnsi="Cambria" w:cs="Cambria"/>
                <w:sz w:val="22"/>
                <w:szCs w:val="22"/>
              </w:rPr>
              <w:lastRenderedPageBreak/>
              <w:t>challenges that are disciplinary-specific and/or that provide support for elearning and experiential education as appropriate for the given program/courses e.g. to support digital literacy, mental health, learning styles, learner reflections, collaborative team based learning, etc.</w:t>
            </w:r>
          </w:p>
          <w:p w14:paraId="42607D14" w14:textId="77777777" w:rsidR="002D2A09" w:rsidRPr="00926057" w:rsidRDefault="002D2A09" w:rsidP="00482AD9">
            <w:pPr>
              <w:pStyle w:val="CommentText"/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</w:p>
          <w:p w14:paraId="0AAB4F73" w14:textId="77777777" w:rsidR="002D2A09" w:rsidRPr="00926057" w:rsidRDefault="002D2A09" w:rsidP="002D2A09">
            <w:pPr>
              <w:pStyle w:val="CommentText"/>
              <w:numPr>
                <w:ilvl w:val="0"/>
                <w:numId w:val="5"/>
              </w:numPr>
              <w:rPr>
                <w:rFonts w:ascii="Cambria" w:hAnsi="Cambria" w:cs="Calibri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 w:cs="Cambria"/>
                <w:sz w:val="22"/>
                <w:szCs w:val="22"/>
              </w:rPr>
              <w:t>Determine what academic units tenure and promotion documents require when it comes to recognizing teaching</w:t>
            </w:r>
          </w:p>
          <w:p w14:paraId="69139776" w14:textId="77777777" w:rsidR="002D2A09" w:rsidRPr="00926057" w:rsidRDefault="002D2A09" w:rsidP="00482A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FFFFFF"/>
          </w:tcPr>
          <w:p w14:paraId="2FA67BE9" w14:textId="77777777" w:rsidR="002D2A09" w:rsidRPr="00926057" w:rsidRDefault="002D2A09" w:rsidP="00482AD9">
            <w:pPr>
              <w:ind w:left="72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  <w:p w14:paraId="20EC5EA8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>Webinars/workshops targeting our faculty members teaching interests and promoting Faculty and University academic priorities are offered consistently and flexibly by the Teaching Commons.</w:t>
            </w:r>
          </w:p>
          <w:p w14:paraId="26F811AC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15CAC7A2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50% courses use pedagogically driven technology to help students learn and achieve their learning outcomes. </w:t>
            </w:r>
          </w:p>
          <w:p w14:paraId="1F5944A8" w14:textId="77777777" w:rsidR="002D2A09" w:rsidRPr="00926057" w:rsidRDefault="002D2A09" w:rsidP="00482AD9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3EAB9A5A" w14:textId="77777777" w:rsidR="002D2A09" w:rsidRPr="00926057" w:rsidRDefault="002D2A09" w:rsidP="00482AD9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584D46CF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>Targets and strategy for selection established and incorporated into the yearly curricular offering conversation in the Fall term.</w:t>
            </w:r>
          </w:p>
          <w:p w14:paraId="27A2646B" w14:textId="77777777" w:rsidR="002D2A09" w:rsidRPr="00926057" w:rsidRDefault="002D2A09" w:rsidP="00482AD9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1BF321F5" w14:textId="77777777" w:rsidR="002D2A09" w:rsidRPr="00926057" w:rsidRDefault="002D2A09" w:rsidP="00482AD9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596A799C" w14:textId="77777777" w:rsidR="002D2A09" w:rsidRPr="00926057" w:rsidRDefault="002D2A09" w:rsidP="00482AD9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64C84C0F" w14:textId="77777777" w:rsidR="002D2A09" w:rsidRPr="00926057" w:rsidRDefault="002D2A09" w:rsidP="00482AD9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731AB4FC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>Program follows standard operating procedure such that no course is misidentified for course format or the type of experiential education used in the course.</w:t>
            </w:r>
          </w:p>
          <w:p w14:paraId="629E2A12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68C0DE8F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>EE common language is known by a majority of faculty members and students in our courses.</w:t>
            </w:r>
          </w:p>
          <w:p w14:paraId="4A2714FA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585C8C6B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7183B74A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Reflection activities to encourage deeper learning are used consistently and appropriately. </w:t>
            </w:r>
          </w:p>
          <w:p w14:paraId="651B8A97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6CA0B4AB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>Faculty members know where to find the resources for themselves and their students to support their EE activities.</w:t>
            </w:r>
          </w:p>
          <w:p w14:paraId="6C4000F3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6E715BCB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A strategy for addressing teaching </w:t>
            </w: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lastRenderedPageBreak/>
              <w:t>and learning challenges that are disciplinary specific is implemented and maintained.</w:t>
            </w:r>
          </w:p>
          <w:p w14:paraId="0DDB5BC8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335CC3D3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08D14A06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60118FE2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1CC9CACA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04755A43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25147CA1" w14:textId="77777777" w:rsidR="002D2A09" w:rsidRPr="00926057" w:rsidRDefault="002D2A09" w:rsidP="00482AD9">
            <w:pPr>
              <w:ind w:left="72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  <w:p w14:paraId="1DFE007C" w14:textId="77777777" w:rsidR="002D2A09" w:rsidRPr="00926057" w:rsidRDefault="002D2A09" w:rsidP="002D2A09">
            <w:pPr>
              <w:numPr>
                <w:ilvl w:val="0"/>
                <w:numId w:val="3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926057">
              <w:rPr>
                <w:rFonts w:ascii="Cambria" w:hAnsi="Cambria"/>
                <w:bCs/>
                <w:color w:val="000000"/>
                <w:sz w:val="22"/>
                <w:szCs w:val="22"/>
              </w:rPr>
              <w:t>Academic units adapt Tenure and Promotion documents to recognize the successful use of technology in teaching and/or experiential education in the classroom/community.</w:t>
            </w:r>
          </w:p>
          <w:p w14:paraId="34656047" w14:textId="77777777" w:rsidR="002D2A09" w:rsidRPr="00926057" w:rsidRDefault="002D2A09" w:rsidP="00482AD9">
            <w:p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</w:tbl>
    <w:p w14:paraId="07108B6E" w14:textId="77777777" w:rsidR="002D2A09" w:rsidRPr="00926057" w:rsidRDefault="002D2A09" w:rsidP="002D2A09">
      <w:pPr>
        <w:rPr>
          <w:rFonts w:ascii="Cambria" w:hAnsi="Cambria"/>
          <w:sz w:val="22"/>
          <w:szCs w:val="22"/>
        </w:rPr>
      </w:pPr>
    </w:p>
    <w:p w14:paraId="20C1A67F" w14:textId="77777777" w:rsidR="002D2A09" w:rsidRPr="00926057" w:rsidRDefault="002D2A09" w:rsidP="002D2A09">
      <w:pPr>
        <w:rPr>
          <w:rFonts w:ascii="Cambria" w:hAnsi="Cambria"/>
          <w:sz w:val="22"/>
          <w:szCs w:val="22"/>
        </w:rPr>
      </w:pPr>
    </w:p>
    <w:p w14:paraId="6C9016AD" w14:textId="77777777" w:rsidR="002D2A09" w:rsidRPr="00727B2B" w:rsidRDefault="002D2A09" w:rsidP="00052B68">
      <w:pPr>
        <w:rPr>
          <w:rFonts w:ascii="Arial" w:hAnsi="Arial"/>
          <w:b/>
          <w:sz w:val="28"/>
        </w:rPr>
      </w:pPr>
    </w:p>
    <w:sectPr w:rsidR="002D2A09" w:rsidRPr="00727B2B" w:rsidSect="00737F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6BE"/>
    <w:multiLevelType w:val="hybridMultilevel"/>
    <w:tmpl w:val="836439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446682"/>
    <w:multiLevelType w:val="hybridMultilevel"/>
    <w:tmpl w:val="9F9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30378"/>
    <w:multiLevelType w:val="hybridMultilevel"/>
    <w:tmpl w:val="A580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6E1D"/>
    <w:multiLevelType w:val="hybridMultilevel"/>
    <w:tmpl w:val="4FEA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56A4C"/>
    <w:multiLevelType w:val="hybridMultilevel"/>
    <w:tmpl w:val="29DE99A6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A"/>
    <w:rsid w:val="00052B68"/>
    <w:rsid w:val="00276982"/>
    <w:rsid w:val="002D2A09"/>
    <w:rsid w:val="00444B21"/>
    <w:rsid w:val="004C523A"/>
    <w:rsid w:val="005B3C0B"/>
    <w:rsid w:val="00680416"/>
    <w:rsid w:val="00727B2B"/>
    <w:rsid w:val="00737F0E"/>
    <w:rsid w:val="00B6236C"/>
    <w:rsid w:val="00BD2A65"/>
    <w:rsid w:val="00C30E5E"/>
    <w:rsid w:val="00EF3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2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B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4C523A"/>
    <w:rPr>
      <w:i/>
      <w:iCs/>
    </w:rPr>
  </w:style>
  <w:style w:type="paragraph" w:styleId="CommentText">
    <w:name w:val="annotation text"/>
    <w:basedOn w:val="Normal"/>
    <w:link w:val="CommentTextChar"/>
    <w:rsid w:val="004C523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2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52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7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727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B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4C523A"/>
    <w:rPr>
      <w:i/>
      <w:iCs/>
    </w:rPr>
  </w:style>
  <w:style w:type="paragraph" w:styleId="CommentText">
    <w:name w:val="annotation text"/>
    <w:basedOn w:val="Normal"/>
    <w:link w:val="CommentTextChar"/>
    <w:rsid w:val="004C523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2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52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7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72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Skinner</dc:creator>
  <cp:lastModifiedBy>ctsadmin</cp:lastModifiedBy>
  <cp:revision>2</cp:revision>
  <dcterms:created xsi:type="dcterms:W3CDTF">2015-04-13T16:22:00Z</dcterms:created>
  <dcterms:modified xsi:type="dcterms:W3CDTF">2015-04-13T16:22:00Z</dcterms:modified>
</cp:coreProperties>
</file>