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90CE4" w14:textId="68FDAC5A" w:rsidR="00E16626" w:rsidRPr="00E16626" w:rsidRDefault="00E16626" w:rsidP="00E16626">
      <w:pPr>
        <w:jc w:val="center"/>
        <w:rPr>
          <w:rFonts w:ascii="Arial" w:hAnsi="Arial"/>
          <w:b/>
          <w:color w:val="C00000"/>
        </w:rPr>
      </w:pPr>
      <w:r>
        <w:rPr>
          <w:rFonts w:ascii="Arial" w:hAnsi="Arial"/>
          <w:b/>
          <w:color w:val="C00000"/>
        </w:rPr>
        <w:t>Nursing 20/20 – Faculty of Health</w:t>
      </w:r>
    </w:p>
    <w:p w14:paraId="1248F2D0" w14:textId="356CE40A" w:rsidR="00BD2A65" w:rsidRPr="00E16626" w:rsidRDefault="001E532A" w:rsidP="00E16626">
      <w:pPr>
        <w:jc w:val="center"/>
        <w:rPr>
          <w:rFonts w:ascii="Arial" w:hAnsi="Arial"/>
          <w:b/>
          <w:color w:val="C00000"/>
        </w:rPr>
      </w:pPr>
      <w:r w:rsidRPr="00E16626">
        <w:rPr>
          <w:rFonts w:ascii="Arial" w:hAnsi="Arial"/>
          <w:b/>
          <w:color w:val="C00000"/>
        </w:rPr>
        <w:t>School of Nursing Strategic Plan 201</w:t>
      </w:r>
      <w:r w:rsidR="007672AC" w:rsidRPr="00E16626">
        <w:rPr>
          <w:rFonts w:ascii="Arial" w:hAnsi="Arial"/>
          <w:b/>
          <w:color w:val="C00000"/>
        </w:rPr>
        <w:t>5</w:t>
      </w:r>
      <w:r w:rsidRPr="00E16626">
        <w:rPr>
          <w:rFonts w:ascii="Arial" w:hAnsi="Arial"/>
          <w:b/>
          <w:color w:val="C00000"/>
        </w:rPr>
        <w:t xml:space="preserve">-2020 </w:t>
      </w:r>
    </w:p>
    <w:p w14:paraId="1397C239" w14:textId="77777777" w:rsidR="004C523A" w:rsidRPr="001E532A" w:rsidRDefault="004C523A" w:rsidP="00E16626">
      <w:pPr>
        <w:rPr>
          <w:rFonts w:ascii="Arial" w:hAnsi="Arial"/>
        </w:rPr>
      </w:pPr>
    </w:p>
    <w:p w14:paraId="26CE3864" w14:textId="77777777" w:rsidR="00C30E5E" w:rsidRPr="001E532A" w:rsidRDefault="00C30E5E" w:rsidP="00E16626">
      <w:pPr>
        <w:rPr>
          <w:rFonts w:ascii="Arial" w:hAnsi="Arial"/>
        </w:rPr>
      </w:pPr>
    </w:p>
    <w:p w14:paraId="4002C213" w14:textId="19836846" w:rsidR="004C523A" w:rsidRPr="00C500FC" w:rsidRDefault="00E16626" w:rsidP="00E16626">
      <w:pPr>
        <w:rPr>
          <w:rFonts w:ascii="Arial" w:hAnsi="Arial"/>
          <w:b/>
          <w:color w:val="C00000"/>
          <w:sz w:val="22"/>
          <w:szCs w:val="22"/>
        </w:rPr>
      </w:pPr>
      <w:r>
        <w:rPr>
          <w:rFonts w:ascii="Arial" w:hAnsi="Arial"/>
          <w:b/>
          <w:color w:val="C00000"/>
        </w:rPr>
        <w:t>Nursing Today at York University</w:t>
      </w:r>
    </w:p>
    <w:p w14:paraId="36665F9A" w14:textId="77777777" w:rsidR="008664EF" w:rsidRPr="00C500FC" w:rsidRDefault="008664EF" w:rsidP="00E16626">
      <w:pPr>
        <w:rPr>
          <w:rFonts w:ascii="Arial" w:hAnsi="Arial"/>
          <w:b/>
          <w:sz w:val="22"/>
          <w:szCs w:val="22"/>
        </w:rPr>
      </w:pPr>
    </w:p>
    <w:p w14:paraId="67930672" w14:textId="52AC3F93" w:rsidR="000F3A79" w:rsidRDefault="008664EF" w:rsidP="00E16626">
      <w:pPr>
        <w:rPr>
          <w:rFonts w:ascii="Arial" w:hAnsi="Arial"/>
          <w:sz w:val="22"/>
          <w:szCs w:val="22"/>
        </w:rPr>
      </w:pPr>
      <w:r w:rsidRPr="00C500FC">
        <w:rPr>
          <w:rFonts w:ascii="Arial" w:hAnsi="Arial" w:cs="Arial"/>
          <w:color w:val="141412"/>
          <w:sz w:val="22"/>
          <w:szCs w:val="22"/>
        </w:rPr>
        <w:t xml:space="preserve">The School of Nursing focuses on the theoretical, scientific and philosophical knowledge of human caring. </w:t>
      </w:r>
      <w:r w:rsidR="00B34E2F" w:rsidRPr="00C500FC">
        <w:rPr>
          <w:rFonts w:ascii="Arial" w:hAnsi="Arial" w:cs="Arial"/>
          <w:color w:val="141412"/>
          <w:sz w:val="22"/>
          <w:szCs w:val="22"/>
        </w:rPr>
        <w:t xml:space="preserve"> </w:t>
      </w:r>
      <w:r w:rsidRPr="00C500FC">
        <w:rPr>
          <w:rFonts w:ascii="Arial" w:hAnsi="Arial" w:cs="Arial"/>
          <w:color w:val="141412"/>
          <w:sz w:val="22"/>
          <w:szCs w:val="22"/>
        </w:rPr>
        <w:t>The innovative person-centric approach to teaching at York University’s School of Nursing develops the future leaders in Canada’s health care system, preparing them for careers as nurses in hospitals, community health and other organizations, public health promotion leaders, nursing practice leaders, and health care managers or educators.</w:t>
      </w:r>
      <w:r w:rsidR="00B34E2F" w:rsidRPr="00C500FC">
        <w:rPr>
          <w:rFonts w:ascii="Arial" w:hAnsi="Arial" w:cs="Arial"/>
          <w:color w:val="141412"/>
          <w:sz w:val="22"/>
          <w:szCs w:val="22"/>
        </w:rPr>
        <w:t xml:space="preserve">  </w:t>
      </w:r>
      <w:r w:rsidRPr="00C500FC">
        <w:rPr>
          <w:rFonts w:ascii="Arial" w:hAnsi="Arial"/>
          <w:sz w:val="22"/>
          <w:szCs w:val="22"/>
        </w:rPr>
        <w:t xml:space="preserve">We do this through research and education focused on the advancement of caring human-science based nursing knowledge and practice. </w:t>
      </w:r>
      <w:r w:rsidR="00B34E2F" w:rsidRPr="00C500FC">
        <w:rPr>
          <w:rFonts w:ascii="Arial" w:hAnsi="Arial"/>
          <w:sz w:val="22"/>
          <w:szCs w:val="22"/>
        </w:rPr>
        <w:t xml:space="preserve"> </w:t>
      </w:r>
      <w:r w:rsidR="000F3A79" w:rsidRPr="00C500FC">
        <w:rPr>
          <w:rFonts w:ascii="Arial" w:hAnsi="Arial"/>
          <w:sz w:val="22"/>
          <w:szCs w:val="22"/>
        </w:rPr>
        <w:t xml:space="preserve">As a professional program we have unique challenges </w:t>
      </w:r>
      <w:r w:rsidR="00E16626" w:rsidRPr="00C500FC">
        <w:rPr>
          <w:rFonts w:ascii="Arial" w:hAnsi="Arial"/>
          <w:sz w:val="22"/>
          <w:szCs w:val="22"/>
        </w:rPr>
        <w:t>in offering strong academic and clinical experiences to undergraduate and graduate students.  In addition, w</w:t>
      </w:r>
      <w:r w:rsidR="000F3A79" w:rsidRPr="00C500FC">
        <w:rPr>
          <w:rFonts w:ascii="Arial" w:hAnsi="Arial"/>
          <w:sz w:val="22"/>
          <w:szCs w:val="22"/>
        </w:rPr>
        <w:t>hile enacting this mission, we face challenges within and outside of the School (see SWAT an</w:t>
      </w:r>
      <w:r w:rsidR="00E16626" w:rsidRPr="00C500FC">
        <w:rPr>
          <w:rFonts w:ascii="Arial" w:hAnsi="Arial"/>
          <w:sz w:val="22"/>
          <w:szCs w:val="22"/>
        </w:rPr>
        <w:t>alysis), including results AARP that rated undergraduate programs as sustainable and reasonably high quality, and the graduate program (</w:t>
      </w:r>
      <w:proofErr w:type="spellStart"/>
      <w:r w:rsidR="00E16626" w:rsidRPr="00C500FC">
        <w:rPr>
          <w:rFonts w:ascii="Arial" w:hAnsi="Arial"/>
          <w:sz w:val="22"/>
          <w:szCs w:val="22"/>
        </w:rPr>
        <w:t>MScN</w:t>
      </w:r>
      <w:proofErr w:type="spellEnd"/>
      <w:r w:rsidR="00E16626" w:rsidRPr="00C500FC">
        <w:rPr>
          <w:rFonts w:ascii="Arial" w:hAnsi="Arial"/>
          <w:sz w:val="22"/>
          <w:szCs w:val="22"/>
        </w:rPr>
        <w:t>) that was somewhat lower in both quality and sustainability a rating that does not match results of program review, 2012.</w:t>
      </w:r>
    </w:p>
    <w:p w14:paraId="534DFD8C" w14:textId="77777777" w:rsidR="00B5141F" w:rsidRPr="00C500FC" w:rsidRDefault="00B5141F" w:rsidP="00E16626">
      <w:pPr>
        <w:rPr>
          <w:rFonts w:ascii="Arial" w:hAnsi="Arial"/>
          <w:sz w:val="22"/>
          <w:szCs w:val="22"/>
        </w:rPr>
      </w:pPr>
    </w:p>
    <w:p w14:paraId="616B4E6E" w14:textId="77777777" w:rsidR="00E16626" w:rsidRPr="00C500FC" w:rsidRDefault="00E16626" w:rsidP="00E16626">
      <w:pPr>
        <w:rPr>
          <w:rFonts w:ascii="Arial" w:hAnsi="Arial"/>
          <w:sz w:val="22"/>
          <w:szCs w:val="22"/>
        </w:rPr>
      </w:pPr>
    </w:p>
    <w:p w14:paraId="6C35E748" w14:textId="0AE5F983" w:rsidR="00276982" w:rsidRDefault="00E16626" w:rsidP="00E16626">
      <w:pPr>
        <w:rPr>
          <w:rFonts w:ascii="Arial" w:hAnsi="Arial"/>
          <w:b/>
          <w:color w:val="C00000"/>
        </w:rPr>
      </w:pPr>
      <w:r>
        <w:rPr>
          <w:rFonts w:ascii="Arial" w:hAnsi="Arial"/>
          <w:b/>
          <w:color w:val="C00000"/>
        </w:rPr>
        <w:t>Vision for Nursing 2020 Provided Direction for Strategic Planning</w:t>
      </w:r>
    </w:p>
    <w:p w14:paraId="063719D0" w14:textId="77777777" w:rsidR="00E16626" w:rsidRPr="00C500FC" w:rsidRDefault="00E16626" w:rsidP="00E16626">
      <w:pPr>
        <w:rPr>
          <w:rFonts w:ascii="Arial" w:hAnsi="Arial"/>
          <w:b/>
          <w:sz w:val="22"/>
          <w:szCs w:val="22"/>
        </w:rPr>
      </w:pPr>
    </w:p>
    <w:p w14:paraId="480ED69E" w14:textId="350FD8B3" w:rsidR="00261516" w:rsidRPr="00C500FC" w:rsidRDefault="007F02B7" w:rsidP="00E16626">
      <w:pPr>
        <w:rPr>
          <w:rFonts w:ascii="Arial" w:hAnsi="Arial"/>
          <w:sz w:val="22"/>
          <w:szCs w:val="22"/>
        </w:rPr>
      </w:pPr>
      <w:r w:rsidRPr="00C500FC">
        <w:rPr>
          <w:rFonts w:ascii="Arial" w:hAnsi="Arial"/>
          <w:sz w:val="22"/>
          <w:szCs w:val="22"/>
        </w:rPr>
        <w:t>To prepare individuals to become nurses, and enable nurses to advance in their profession, and to produce knowledge for the bettermen</w:t>
      </w:r>
      <w:r w:rsidR="00B34E2F" w:rsidRPr="00C500FC">
        <w:rPr>
          <w:rFonts w:ascii="Arial" w:hAnsi="Arial"/>
          <w:sz w:val="22"/>
          <w:szCs w:val="22"/>
        </w:rPr>
        <w:t>t of human health and wellbeing</w:t>
      </w:r>
      <w:r w:rsidR="00E16626" w:rsidRPr="00C500FC">
        <w:rPr>
          <w:rFonts w:ascii="Arial" w:hAnsi="Arial"/>
          <w:sz w:val="22"/>
          <w:szCs w:val="22"/>
        </w:rPr>
        <w:t>.</w:t>
      </w:r>
    </w:p>
    <w:p w14:paraId="4B050420" w14:textId="77777777" w:rsidR="007F02B7" w:rsidRPr="00C500FC" w:rsidRDefault="007F02B7" w:rsidP="00E16626">
      <w:pPr>
        <w:rPr>
          <w:rFonts w:ascii="Arial" w:hAnsi="Arial"/>
          <w:sz w:val="22"/>
          <w:szCs w:val="22"/>
        </w:rPr>
      </w:pPr>
    </w:p>
    <w:p w14:paraId="7890A18E" w14:textId="77777777" w:rsidR="001E532A" w:rsidRPr="00C500FC" w:rsidRDefault="001E532A" w:rsidP="00E16626">
      <w:pPr>
        <w:rPr>
          <w:rFonts w:ascii="Arial" w:hAnsi="Arial"/>
          <w:sz w:val="22"/>
          <w:szCs w:val="22"/>
        </w:rPr>
      </w:pPr>
    </w:p>
    <w:p w14:paraId="3CDE292B" w14:textId="1289BADC" w:rsidR="004C523A" w:rsidRDefault="004C523A" w:rsidP="00E16626">
      <w:pPr>
        <w:rPr>
          <w:rFonts w:ascii="Arial" w:hAnsi="Arial"/>
          <w:b/>
          <w:color w:val="C00000"/>
        </w:rPr>
      </w:pPr>
      <w:r w:rsidRPr="00E16626">
        <w:rPr>
          <w:rFonts w:ascii="Arial" w:hAnsi="Arial"/>
          <w:b/>
          <w:color w:val="C00000"/>
        </w:rPr>
        <w:t xml:space="preserve">Challenges Ahead </w:t>
      </w:r>
      <w:r w:rsidR="00052B68" w:rsidRPr="00E16626">
        <w:rPr>
          <w:rFonts w:ascii="Arial" w:hAnsi="Arial"/>
          <w:b/>
          <w:color w:val="C00000"/>
        </w:rPr>
        <w:t xml:space="preserve">for Achieving </w:t>
      </w:r>
      <w:r w:rsidR="00E16626">
        <w:rPr>
          <w:rFonts w:ascii="Arial" w:hAnsi="Arial"/>
          <w:b/>
          <w:color w:val="C00000"/>
        </w:rPr>
        <w:t>the</w:t>
      </w:r>
      <w:r w:rsidR="00052B68" w:rsidRPr="00E16626">
        <w:rPr>
          <w:rFonts w:ascii="Arial" w:hAnsi="Arial"/>
          <w:b/>
          <w:color w:val="C00000"/>
        </w:rPr>
        <w:t xml:space="preserve"> V</w:t>
      </w:r>
      <w:r w:rsidR="00276982" w:rsidRPr="00E16626">
        <w:rPr>
          <w:rFonts w:ascii="Arial" w:hAnsi="Arial"/>
          <w:b/>
          <w:color w:val="C00000"/>
        </w:rPr>
        <w:t>ision</w:t>
      </w:r>
      <w:r w:rsidR="00E16626">
        <w:rPr>
          <w:rFonts w:ascii="Arial" w:hAnsi="Arial"/>
          <w:b/>
          <w:color w:val="C00000"/>
        </w:rPr>
        <w:t xml:space="preserve"> for Nursing 20/20</w:t>
      </w:r>
    </w:p>
    <w:p w14:paraId="53184452" w14:textId="77777777" w:rsidR="00C500FC" w:rsidRPr="00C500FC" w:rsidRDefault="00C500FC" w:rsidP="00E16626">
      <w:pPr>
        <w:rPr>
          <w:rFonts w:ascii="Arial" w:hAnsi="Arial" w:cs="Arial"/>
          <w:b/>
          <w:color w:val="C00000"/>
          <w:sz w:val="22"/>
          <w:szCs w:val="22"/>
        </w:rPr>
      </w:pPr>
    </w:p>
    <w:p w14:paraId="6E5B6335" w14:textId="45A69D6F" w:rsidR="00B5141F" w:rsidRPr="00C500FC" w:rsidRDefault="00E16626" w:rsidP="00E16626">
      <w:pPr>
        <w:rPr>
          <w:rFonts w:ascii="Arial" w:hAnsi="Arial" w:cs="Arial"/>
          <w:sz w:val="22"/>
          <w:szCs w:val="22"/>
        </w:rPr>
      </w:pPr>
      <w:r w:rsidRPr="00C500FC">
        <w:rPr>
          <w:rFonts w:ascii="Arial" w:hAnsi="Arial" w:cs="Arial"/>
          <w:sz w:val="22"/>
          <w:szCs w:val="22"/>
        </w:rPr>
        <w:t xml:space="preserve">The School of Nursing is beginning a Strategic Planning exercise that will engage faculty and stakeholders in conversations and academic retreat in </w:t>
      </w:r>
      <w:proofErr w:type="gramStart"/>
      <w:r w:rsidRPr="00C500FC">
        <w:rPr>
          <w:rFonts w:ascii="Arial" w:hAnsi="Arial" w:cs="Arial"/>
          <w:sz w:val="22"/>
          <w:szCs w:val="22"/>
        </w:rPr>
        <w:t>Fall</w:t>
      </w:r>
      <w:proofErr w:type="gramEnd"/>
      <w:r w:rsidRPr="00C500FC">
        <w:rPr>
          <w:rFonts w:ascii="Arial" w:hAnsi="Arial" w:cs="Arial"/>
          <w:sz w:val="22"/>
          <w:szCs w:val="22"/>
        </w:rPr>
        <w:t xml:space="preserve"> 2015.  This process has started with analysis of planning documents</w:t>
      </w:r>
      <w:r w:rsidR="006A7B83" w:rsidRPr="00C500FC">
        <w:rPr>
          <w:rFonts w:ascii="Arial" w:hAnsi="Arial" w:cs="Arial"/>
          <w:sz w:val="22"/>
          <w:szCs w:val="22"/>
        </w:rPr>
        <w:t xml:space="preserve"> (e.g., Academic White paper, Academic and Administrative Program Review (AARP) Academic Task Force Report (</w:t>
      </w:r>
      <w:r w:rsidR="00C500FC" w:rsidRPr="00C500FC">
        <w:rPr>
          <w:rFonts w:ascii="Arial" w:hAnsi="Arial" w:cs="Arial"/>
          <w:sz w:val="22"/>
          <w:szCs w:val="22"/>
        </w:rPr>
        <w:t xml:space="preserve">November, </w:t>
      </w:r>
      <w:r w:rsidR="006A7B83" w:rsidRPr="00C500FC">
        <w:rPr>
          <w:rFonts w:ascii="Arial" w:hAnsi="Arial" w:cs="Arial"/>
          <w:sz w:val="22"/>
          <w:szCs w:val="22"/>
        </w:rPr>
        <w:t xml:space="preserve">2014), </w:t>
      </w:r>
      <w:r w:rsidR="00C500FC" w:rsidRPr="00C500FC">
        <w:rPr>
          <w:rFonts w:ascii="Arial" w:hAnsi="Arial" w:cs="Arial"/>
          <w:sz w:val="22"/>
          <w:szCs w:val="22"/>
        </w:rPr>
        <w:t>Faculty of Health and School of Nursing AARP Responses, the Institutional Strategic Directions Document (January, 2015)</w:t>
      </w:r>
      <w:r w:rsidR="00DE515E">
        <w:rPr>
          <w:rFonts w:ascii="Arial" w:hAnsi="Arial" w:cs="Arial"/>
          <w:sz w:val="22"/>
          <w:szCs w:val="22"/>
        </w:rPr>
        <w:t>, and the current Strategic Plan for the School of Nursing 2010-15 (2014 version)</w:t>
      </w:r>
      <w:bookmarkStart w:id="0" w:name="_GoBack"/>
      <w:bookmarkEnd w:id="0"/>
      <w:r w:rsidR="00C500FC" w:rsidRPr="00C500FC">
        <w:rPr>
          <w:rFonts w:ascii="Arial" w:hAnsi="Arial" w:cs="Arial"/>
          <w:sz w:val="22"/>
          <w:szCs w:val="22"/>
        </w:rPr>
        <w:t xml:space="preserve">.  </w:t>
      </w:r>
      <w:r w:rsidR="00B5141F">
        <w:rPr>
          <w:rFonts w:ascii="Arial" w:hAnsi="Arial" w:cs="Arial"/>
          <w:sz w:val="22"/>
          <w:szCs w:val="22"/>
        </w:rPr>
        <w:t xml:space="preserve">The School of Nursing will finalize goals to ensure full input in order to set </w:t>
      </w:r>
      <w:r w:rsidR="00B5141F" w:rsidRPr="00C500FC">
        <w:rPr>
          <w:rFonts w:ascii="Arial" w:hAnsi="Arial" w:cs="Arial"/>
          <w:sz w:val="22"/>
          <w:szCs w:val="22"/>
        </w:rPr>
        <w:t>priorit</w:t>
      </w:r>
      <w:r w:rsidR="00B5141F">
        <w:rPr>
          <w:rFonts w:ascii="Arial" w:hAnsi="Arial" w:cs="Arial"/>
          <w:sz w:val="22"/>
          <w:szCs w:val="22"/>
        </w:rPr>
        <w:t>ies and finalized th</w:t>
      </w:r>
      <w:r w:rsidR="001150B7">
        <w:rPr>
          <w:rFonts w:ascii="Arial" w:hAnsi="Arial" w:cs="Arial"/>
          <w:sz w:val="22"/>
          <w:szCs w:val="22"/>
        </w:rPr>
        <w:t xml:space="preserve">e strategic plan for the School, that will undergo collegial review and approval over the </w:t>
      </w:r>
      <w:proofErr w:type="gramStart"/>
      <w:r w:rsidR="001150B7">
        <w:rPr>
          <w:rFonts w:ascii="Arial" w:hAnsi="Arial" w:cs="Arial"/>
          <w:sz w:val="22"/>
          <w:szCs w:val="22"/>
        </w:rPr>
        <w:t>Fall</w:t>
      </w:r>
      <w:proofErr w:type="gramEnd"/>
      <w:r w:rsidR="001150B7">
        <w:rPr>
          <w:rFonts w:ascii="Arial" w:hAnsi="Arial" w:cs="Arial"/>
          <w:sz w:val="22"/>
          <w:szCs w:val="22"/>
        </w:rPr>
        <w:t xml:space="preserve"> of 2015.</w:t>
      </w:r>
    </w:p>
    <w:p w14:paraId="4CA50C08" w14:textId="77777777" w:rsidR="00E16626" w:rsidRPr="00C500FC" w:rsidRDefault="00E16626" w:rsidP="00E16626">
      <w:pPr>
        <w:rPr>
          <w:rFonts w:ascii="Arial" w:hAnsi="Arial" w:cs="Arial"/>
          <w:sz w:val="22"/>
          <w:szCs w:val="22"/>
        </w:rPr>
      </w:pPr>
    </w:p>
    <w:p w14:paraId="31DE3DE0" w14:textId="0F3C7637" w:rsidR="004C523A" w:rsidRPr="00B2258C" w:rsidRDefault="004C523A" w:rsidP="00E16626">
      <w:pPr>
        <w:rPr>
          <w:rFonts w:ascii="Arial" w:hAnsi="Arial" w:cs="Arial"/>
          <w:b/>
          <w:sz w:val="22"/>
          <w:szCs w:val="22"/>
        </w:rPr>
      </w:pPr>
      <w:r w:rsidRPr="00B2258C">
        <w:rPr>
          <w:rFonts w:ascii="Arial" w:hAnsi="Arial" w:cs="Arial"/>
          <w:b/>
          <w:sz w:val="22"/>
          <w:szCs w:val="22"/>
        </w:rPr>
        <w:t xml:space="preserve">SWOT Analysis </w:t>
      </w:r>
    </w:p>
    <w:p w14:paraId="1D8FD348" w14:textId="77777777" w:rsidR="00C500FC" w:rsidRPr="00C500FC" w:rsidRDefault="00C500FC" w:rsidP="00E16626">
      <w:pPr>
        <w:rPr>
          <w:rFonts w:ascii="Arial" w:hAnsi="Arial" w:cs="Arial"/>
          <w:sz w:val="22"/>
          <w:szCs w:val="22"/>
        </w:rPr>
      </w:pPr>
    </w:p>
    <w:p w14:paraId="44AC6175" w14:textId="77777777" w:rsidR="00C500FC" w:rsidRPr="00B5141F" w:rsidRDefault="004C523A" w:rsidP="00C500FC">
      <w:pPr>
        <w:pStyle w:val="ListParagraph"/>
        <w:ind w:left="0"/>
        <w:rPr>
          <w:rFonts w:ascii="Arial" w:hAnsi="Arial" w:cs="Arial"/>
          <w:b/>
          <w:i/>
          <w:sz w:val="22"/>
          <w:szCs w:val="22"/>
        </w:rPr>
      </w:pPr>
      <w:r w:rsidRPr="00B5141F">
        <w:rPr>
          <w:rFonts w:ascii="Arial" w:hAnsi="Arial" w:cs="Arial"/>
          <w:b/>
          <w:i/>
          <w:sz w:val="22"/>
          <w:szCs w:val="22"/>
        </w:rPr>
        <w:t>Strengths and Weaknesses (internal)</w:t>
      </w:r>
    </w:p>
    <w:p w14:paraId="46ADEB80" w14:textId="19305E0D" w:rsidR="00BD5687" w:rsidRPr="00C500FC" w:rsidRDefault="00BD5687" w:rsidP="00BD5687">
      <w:pPr>
        <w:pStyle w:val="ListParagraph"/>
        <w:ind w:left="360"/>
        <w:rPr>
          <w:rFonts w:ascii="Arial" w:hAnsi="Arial" w:cs="Arial"/>
          <w:sz w:val="22"/>
          <w:szCs w:val="22"/>
        </w:rPr>
      </w:pPr>
      <w:r>
        <w:rPr>
          <w:rFonts w:ascii="Arial" w:hAnsi="Arial" w:cs="Arial"/>
          <w:sz w:val="22"/>
          <w:szCs w:val="22"/>
        </w:rPr>
        <w:t>Strengths:</w:t>
      </w:r>
    </w:p>
    <w:p w14:paraId="6A524417" w14:textId="3653FC7A" w:rsidR="00631079" w:rsidRDefault="00631079" w:rsidP="00C500FC">
      <w:pPr>
        <w:pStyle w:val="ListParagraph"/>
        <w:numPr>
          <w:ilvl w:val="0"/>
          <w:numId w:val="6"/>
        </w:numPr>
        <w:rPr>
          <w:rFonts w:ascii="Arial" w:hAnsi="Arial" w:cs="Arial"/>
          <w:sz w:val="22"/>
          <w:szCs w:val="22"/>
        </w:rPr>
      </w:pPr>
      <w:r>
        <w:rPr>
          <w:rFonts w:ascii="Arial" w:hAnsi="Arial" w:cs="Arial"/>
          <w:sz w:val="22"/>
          <w:szCs w:val="22"/>
        </w:rPr>
        <w:t xml:space="preserve">The undergraduate </w:t>
      </w:r>
      <w:proofErr w:type="spellStart"/>
      <w:r>
        <w:rPr>
          <w:rFonts w:ascii="Arial" w:hAnsi="Arial" w:cs="Arial"/>
          <w:sz w:val="22"/>
          <w:szCs w:val="22"/>
        </w:rPr>
        <w:t>BScN</w:t>
      </w:r>
      <w:proofErr w:type="spellEnd"/>
      <w:r>
        <w:rPr>
          <w:rFonts w:ascii="Arial" w:hAnsi="Arial" w:cs="Arial"/>
          <w:sz w:val="22"/>
          <w:szCs w:val="22"/>
        </w:rPr>
        <w:t xml:space="preserve"> programs are unique:</w:t>
      </w:r>
    </w:p>
    <w:p w14:paraId="506779BF" w14:textId="2DDE49E9" w:rsidR="00573A11" w:rsidRPr="00E51E1D" w:rsidRDefault="00573A11" w:rsidP="00B5141F">
      <w:pPr>
        <w:pStyle w:val="ListParagraph"/>
        <w:numPr>
          <w:ilvl w:val="1"/>
          <w:numId w:val="6"/>
        </w:numPr>
        <w:ind w:left="1080"/>
        <w:rPr>
          <w:rFonts w:ascii="Arial" w:hAnsi="Arial" w:cs="Arial"/>
          <w:sz w:val="22"/>
          <w:szCs w:val="22"/>
        </w:rPr>
      </w:pPr>
      <w:r>
        <w:rPr>
          <w:rFonts w:ascii="Arial" w:hAnsi="Arial" w:cs="Arial"/>
          <w:sz w:val="22"/>
          <w:szCs w:val="22"/>
        </w:rPr>
        <w:t xml:space="preserve">Strong philosophical basis – human </w:t>
      </w:r>
      <w:r w:rsidR="00E51E1D">
        <w:rPr>
          <w:rFonts w:ascii="Arial" w:hAnsi="Arial" w:cs="Arial"/>
          <w:sz w:val="22"/>
          <w:szCs w:val="22"/>
        </w:rPr>
        <w:t>science</w:t>
      </w:r>
      <w:r w:rsidRPr="00E51E1D">
        <w:rPr>
          <w:rFonts w:ascii="Arial" w:hAnsi="Arial" w:cs="Arial"/>
          <w:sz w:val="22"/>
          <w:szCs w:val="22"/>
        </w:rPr>
        <w:t xml:space="preserve"> and social justice;</w:t>
      </w:r>
    </w:p>
    <w:p w14:paraId="703B846B" w14:textId="708301EE" w:rsidR="00631079" w:rsidRDefault="00631079" w:rsidP="00B5141F">
      <w:pPr>
        <w:pStyle w:val="ListParagraph"/>
        <w:numPr>
          <w:ilvl w:val="1"/>
          <w:numId w:val="6"/>
        </w:numPr>
        <w:ind w:left="1080"/>
        <w:rPr>
          <w:rFonts w:ascii="Arial" w:hAnsi="Arial" w:cs="Arial"/>
          <w:sz w:val="22"/>
          <w:szCs w:val="22"/>
        </w:rPr>
      </w:pPr>
      <w:r>
        <w:rPr>
          <w:rFonts w:ascii="Arial" w:hAnsi="Arial" w:cs="Arial"/>
          <w:sz w:val="22"/>
          <w:szCs w:val="22"/>
        </w:rPr>
        <w:t xml:space="preserve">Collaborative </w:t>
      </w:r>
      <w:proofErr w:type="spellStart"/>
      <w:r>
        <w:rPr>
          <w:rFonts w:ascii="Arial" w:hAnsi="Arial" w:cs="Arial"/>
          <w:sz w:val="22"/>
          <w:szCs w:val="22"/>
        </w:rPr>
        <w:t>BScN</w:t>
      </w:r>
      <w:proofErr w:type="spellEnd"/>
      <w:r>
        <w:rPr>
          <w:rFonts w:ascii="Arial" w:hAnsi="Arial" w:cs="Arial"/>
          <w:sz w:val="22"/>
          <w:szCs w:val="22"/>
        </w:rPr>
        <w:t xml:space="preserve"> Program with Seneca and Georgian Colleges were the first collaboration</w:t>
      </w:r>
      <w:r w:rsidR="00483535">
        <w:rPr>
          <w:rFonts w:ascii="Arial" w:hAnsi="Arial" w:cs="Arial"/>
          <w:sz w:val="22"/>
          <w:szCs w:val="22"/>
        </w:rPr>
        <w:t xml:space="preserve"> in Ontario;</w:t>
      </w:r>
    </w:p>
    <w:p w14:paraId="4F0994AF" w14:textId="2970884E" w:rsidR="00631079" w:rsidRDefault="00631079" w:rsidP="00B5141F">
      <w:pPr>
        <w:pStyle w:val="ListParagraph"/>
        <w:numPr>
          <w:ilvl w:val="1"/>
          <w:numId w:val="6"/>
        </w:numPr>
        <w:ind w:left="1080"/>
        <w:rPr>
          <w:rFonts w:ascii="Arial" w:hAnsi="Arial" w:cs="Arial"/>
          <w:sz w:val="22"/>
          <w:szCs w:val="22"/>
        </w:rPr>
      </w:pPr>
      <w:r>
        <w:rPr>
          <w:rFonts w:ascii="Arial" w:hAnsi="Arial" w:cs="Arial"/>
          <w:sz w:val="22"/>
          <w:szCs w:val="22"/>
        </w:rPr>
        <w:t>2</w:t>
      </w:r>
      <w:r w:rsidRPr="00631079">
        <w:rPr>
          <w:rFonts w:ascii="Arial" w:hAnsi="Arial" w:cs="Arial"/>
          <w:sz w:val="22"/>
          <w:szCs w:val="22"/>
          <w:vertAlign w:val="superscript"/>
        </w:rPr>
        <w:t>nd</w:t>
      </w:r>
      <w:r>
        <w:rPr>
          <w:rFonts w:ascii="Arial" w:hAnsi="Arial" w:cs="Arial"/>
          <w:sz w:val="22"/>
          <w:szCs w:val="22"/>
        </w:rPr>
        <w:t xml:space="preserve"> Entry </w:t>
      </w:r>
      <w:proofErr w:type="spellStart"/>
      <w:r>
        <w:rPr>
          <w:rFonts w:ascii="Arial" w:hAnsi="Arial" w:cs="Arial"/>
          <w:sz w:val="22"/>
          <w:szCs w:val="22"/>
        </w:rPr>
        <w:t>BScN</w:t>
      </w:r>
      <w:proofErr w:type="spellEnd"/>
      <w:r>
        <w:rPr>
          <w:rFonts w:ascii="Arial" w:hAnsi="Arial" w:cs="Arial"/>
          <w:sz w:val="22"/>
          <w:szCs w:val="22"/>
        </w:rPr>
        <w:t xml:space="preserve"> Program has successful graduates</w:t>
      </w:r>
      <w:r w:rsidR="00483535">
        <w:rPr>
          <w:rFonts w:ascii="Arial" w:hAnsi="Arial" w:cs="Arial"/>
          <w:sz w:val="22"/>
          <w:szCs w:val="22"/>
        </w:rPr>
        <w:t>;</w:t>
      </w:r>
      <w:r>
        <w:rPr>
          <w:rFonts w:ascii="Arial" w:hAnsi="Arial" w:cs="Arial"/>
          <w:sz w:val="22"/>
          <w:szCs w:val="22"/>
        </w:rPr>
        <w:t xml:space="preserve"> </w:t>
      </w:r>
      <w:r w:rsidR="00B5141F">
        <w:rPr>
          <w:rFonts w:ascii="Arial" w:hAnsi="Arial" w:cs="Arial"/>
          <w:sz w:val="22"/>
          <w:szCs w:val="22"/>
        </w:rPr>
        <w:t>and</w:t>
      </w:r>
    </w:p>
    <w:p w14:paraId="07DE2577" w14:textId="2FB2DB01" w:rsidR="00631079" w:rsidRDefault="00631079" w:rsidP="00B5141F">
      <w:pPr>
        <w:pStyle w:val="ListParagraph"/>
        <w:numPr>
          <w:ilvl w:val="1"/>
          <w:numId w:val="6"/>
        </w:numPr>
        <w:ind w:left="1080"/>
        <w:rPr>
          <w:rFonts w:ascii="Arial" w:hAnsi="Arial" w:cs="Arial"/>
          <w:sz w:val="22"/>
          <w:szCs w:val="22"/>
        </w:rPr>
      </w:pPr>
      <w:r>
        <w:rPr>
          <w:rFonts w:ascii="Arial" w:hAnsi="Arial" w:cs="Arial"/>
          <w:sz w:val="22"/>
          <w:szCs w:val="22"/>
        </w:rPr>
        <w:lastRenderedPageBreak/>
        <w:t xml:space="preserve">Internationally Educated Nurses (IEN) </w:t>
      </w:r>
      <w:proofErr w:type="spellStart"/>
      <w:r>
        <w:rPr>
          <w:rFonts w:ascii="Arial" w:hAnsi="Arial" w:cs="Arial"/>
          <w:sz w:val="22"/>
          <w:szCs w:val="22"/>
        </w:rPr>
        <w:t>BScN</w:t>
      </w:r>
      <w:proofErr w:type="spellEnd"/>
      <w:r>
        <w:rPr>
          <w:rFonts w:ascii="Arial" w:hAnsi="Arial" w:cs="Arial"/>
          <w:sz w:val="22"/>
          <w:szCs w:val="22"/>
        </w:rPr>
        <w:t xml:space="preserve"> Program is unique in the province providing opportunity </w:t>
      </w:r>
      <w:r w:rsidR="00E07C88">
        <w:rPr>
          <w:rFonts w:ascii="Arial" w:hAnsi="Arial" w:cs="Arial"/>
          <w:sz w:val="22"/>
          <w:szCs w:val="22"/>
        </w:rPr>
        <w:t>for nurses from other countries to earn a degree to be eligible to beco</w:t>
      </w:r>
      <w:r w:rsidR="00B2258C">
        <w:rPr>
          <w:rFonts w:ascii="Arial" w:hAnsi="Arial" w:cs="Arial"/>
          <w:sz w:val="22"/>
          <w:szCs w:val="22"/>
        </w:rPr>
        <w:t>me Registered Nurses in Ontario</w:t>
      </w:r>
      <w:r w:rsidR="00E07C88">
        <w:rPr>
          <w:rFonts w:ascii="Arial" w:hAnsi="Arial" w:cs="Arial"/>
          <w:sz w:val="22"/>
          <w:szCs w:val="22"/>
        </w:rPr>
        <w:t>.</w:t>
      </w:r>
    </w:p>
    <w:p w14:paraId="2117A689" w14:textId="4574E4C2" w:rsidR="00573A11" w:rsidRDefault="00573A11" w:rsidP="00573A11">
      <w:pPr>
        <w:pStyle w:val="ListParagraph"/>
        <w:numPr>
          <w:ilvl w:val="0"/>
          <w:numId w:val="6"/>
        </w:numPr>
        <w:rPr>
          <w:rFonts w:ascii="Arial" w:hAnsi="Arial" w:cs="Arial"/>
          <w:sz w:val="22"/>
          <w:szCs w:val="22"/>
        </w:rPr>
      </w:pPr>
      <w:r>
        <w:rPr>
          <w:rFonts w:ascii="Arial" w:hAnsi="Arial" w:cs="Arial"/>
          <w:sz w:val="22"/>
          <w:szCs w:val="22"/>
        </w:rPr>
        <w:t xml:space="preserve">The graduate </w:t>
      </w:r>
      <w:proofErr w:type="spellStart"/>
      <w:r>
        <w:rPr>
          <w:rFonts w:ascii="Arial" w:hAnsi="Arial" w:cs="Arial"/>
          <w:sz w:val="22"/>
          <w:szCs w:val="22"/>
        </w:rPr>
        <w:t>MScN</w:t>
      </w:r>
      <w:proofErr w:type="spellEnd"/>
      <w:r>
        <w:rPr>
          <w:rFonts w:ascii="Arial" w:hAnsi="Arial" w:cs="Arial"/>
          <w:sz w:val="22"/>
          <w:szCs w:val="22"/>
        </w:rPr>
        <w:t xml:space="preserve"> program – generic and</w:t>
      </w:r>
      <w:r w:rsidR="00E51E1D">
        <w:rPr>
          <w:rFonts w:ascii="Arial" w:hAnsi="Arial" w:cs="Arial"/>
          <w:sz w:val="22"/>
          <w:szCs w:val="22"/>
        </w:rPr>
        <w:t xml:space="preserve"> Nurse Practitioner (NP) option:</w:t>
      </w:r>
    </w:p>
    <w:p w14:paraId="102DBB3E" w14:textId="02B69E60" w:rsidR="00E51E1D" w:rsidRDefault="00E51E1D" w:rsidP="00B5141F">
      <w:pPr>
        <w:pStyle w:val="ListParagraph"/>
        <w:numPr>
          <w:ilvl w:val="1"/>
          <w:numId w:val="6"/>
        </w:numPr>
        <w:ind w:left="1080"/>
        <w:rPr>
          <w:rFonts w:ascii="Arial" w:hAnsi="Arial" w:cs="Arial"/>
          <w:sz w:val="22"/>
          <w:szCs w:val="22"/>
        </w:rPr>
      </w:pPr>
      <w:r>
        <w:rPr>
          <w:rFonts w:ascii="Arial" w:hAnsi="Arial" w:cs="Arial"/>
          <w:sz w:val="22"/>
          <w:szCs w:val="22"/>
        </w:rPr>
        <w:t>NP options unique as offers degree (other members of the 9-university Primary Health Care Nurse Practitioner (PHCNP) consortium offer certificate;</w:t>
      </w:r>
    </w:p>
    <w:p w14:paraId="2708411C" w14:textId="727342AA" w:rsidR="00E51E1D" w:rsidRDefault="00E51E1D" w:rsidP="00B5141F">
      <w:pPr>
        <w:pStyle w:val="ListParagraph"/>
        <w:numPr>
          <w:ilvl w:val="1"/>
          <w:numId w:val="6"/>
        </w:numPr>
        <w:ind w:left="1080"/>
        <w:rPr>
          <w:rFonts w:ascii="Arial" w:hAnsi="Arial" w:cs="Arial"/>
          <w:sz w:val="22"/>
          <w:szCs w:val="22"/>
        </w:rPr>
      </w:pPr>
      <w:r>
        <w:rPr>
          <w:rFonts w:ascii="Arial" w:hAnsi="Arial" w:cs="Arial"/>
          <w:sz w:val="22"/>
          <w:szCs w:val="22"/>
        </w:rPr>
        <w:t>Strong philosophical basis – human science and social justice;</w:t>
      </w:r>
    </w:p>
    <w:p w14:paraId="43C641B1" w14:textId="29CFC177" w:rsidR="00E51E1D" w:rsidRDefault="00E51E1D" w:rsidP="00B5141F">
      <w:pPr>
        <w:pStyle w:val="ListParagraph"/>
        <w:numPr>
          <w:ilvl w:val="1"/>
          <w:numId w:val="6"/>
        </w:numPr>
        <w:ind w:left="1080"/>
        <w:rPr>
          <w:rFonts w:ascii="Arial" w:hAnsi="Arial" w:cs="Arial"/>
          <w:sz w:val="22"/>
          <w:szCs w:val="22"/>
        </w:rPr>
      </w:pPr>
      <w:r>
        <w:rPr>
          <w:rFonts w:ascii="Arial" w:hAnsi="Arial" w:cs="Arial"/>
          <w:sz w:val="22"/>
          <w:szCs w:val="22"/>
        </w:rPr>
        <w:t>Unique delivery model – online;</w:t>
      </w:r>
      <w:r w:rsidR="00B5141F">
        <w:rPr>
          <w:rFonts w:ascii="Arial" w:hAnsi="Arial" w:cs="Arial"/>
          <w:sz w:val="22"/>
          <w:szCs w:val="22"/>
        </w:rPr>
        <w:t xml:space="preserve"> and</w:t>
      </w:r>
    </w:p>
    <w:p w14:paraId="061E4070" w14:textId="519AC4C7" w:rsidR="00E51E1D" w:rsidRDefault="00E51E1D" w:rsidP="00B5141F">
      <w:pPr>
        <w:pStyle w:val="ListParagraph"/>
        <w:numPr>
          <w:ilvl w:val="1"/>
          <w:numId w:val="6"/>
        </w:numPr>
        <w:ind w:left="1080"/>
        <w:rPr>
          <w:rFonts w:ascii="Arial" w:hAnsi="Arial" w:cs="Arial"/>
          <w:sz w:val="22"/>
          <w:szCs w:val="22"/>
        </w:rPr>
      </w:pPr>
      <w:r>
        <w:rPr>
          <w:rFonts w:ascii="Arial" w:hAnsi="Arial" w:cs="Arial"/>
          <w:sz w:val="22"/>
          <w:szCs w:val="22"/>
        </w:rPr>
        <w:t xml:space="preserve">NP Program coordinator and primary teacher is a </w:t>
      </w:r>
      <w:proofErr w:type="spellStart"/>
      <w:r>
        <w:rPr>
          <w:rFonts w:ascii="Arial" w:hAnsi="Arial" w:cs="Arial"/>
          <w:sz w:val="22"/>
          <w:szCs w:val="22"/>
        </w:rPr>
        <w:t>doctorally</w:t>
      </w:r>
      <w:proofErr w:type="spellEnd"/>
      <w:r>
        <w:rPr>
          <w:rFonts w:ascii="Arial" w:hAnsi="Arial" w:cs="Arial"/>
          <w:sz w:val="22"/>
          <w:szCs w:val="22"/>
        </w:rPr>
        <w:t>-prepared PHCNP.</w:t>
      </w:r>
    </w:p>
    <w:p w14:paraId="223DC28E" w14:textId="77777777" w:rsidR="00B5141F" w:rsidRDefault="00B5141F" w:rsidP="00B5141F">
      <w:pPr>
        <w:pStyle w:val="ListParagraph"/>
        <w:ind w:left="1080"/>
        <w:rPr>
          <w:rFonts w:ascii="Arial" w:hAnsi="Arial" w:cs="Arial"/>
          <w:sz w:val="22"/>
          <w:szCs w:val="22"/>
        </w:rPr>
      </w:pPr>
    </w:p>
    <w:p w14:paraId="475AE215" w14:textId="1947B011" w:rsidR="00BD5687" w:rsidRDefault="0030346E" w:rsidP="00C500FC">
      <w:pPr>
        <w:pStyle w:val="ListParagraph"/>
        <w:numPr>
          <w:ilvl w:val="0"/>
          <w:numId w:val="6"/>
        </w:numPr>
        <w:rPr>
          <w:rFonts w:ascii="Arial" w:hAnsi="Arial" w:cs="Arial"/>
          <w:sz w:val="22"/>
          <w:szCs w:val="22"/>
        </w:rPr>
      </w:pPr>
      <w:r>
        <w:rPr>
          <w:rFonts w:ascii="Arial" w:hAnsi="Arial" w:cs="Arial"/>
          <w:sz w:val="22"/>
          <w:szCs w:val="22"/>
        </w:rPr>
        <w:t>Nursing is a unique health professi</w:t>
      </w:r>
      <w:r w:rsidR="00B2258C">
        <w:rPr>
          <w:rFonts w:ascii="Arial" w:hAnsi="Arial" w:cs="Arial"/>
          <w:sz w:val="22"/>
          <w:szCs w:val="22"/>
        </w:rPr>
        <w:t>onal program in York University:</w:t>
      </w:r>
    </w:p>
    <w:p w14:paraId="5AB628CA" w14:textId="2AFF6B8B" w:rsidR="00B2258C" w:rsidRDefault="00B2258C" w:rsidP="00B5141F">
      <w:pPr>
        <w:pStyle w:val="ListParagraph"/>
        <w:numPr>
          <w:ilvl w:val="1"/>
          <w:numId w:val="6"/>
        </w:numPr>
        <w:ind w:left="1080"/>
        <w:rPr>
          <w:rFonts w:ascii="Arial" w:hAnsi="Arial" w:cs="Arial"/>
          <w:sz w:val="22"/>
          <w:szCs w:val="22"/>
        </w:rPr>
      </w:pPr>
      <w:r>
        <w:rPr>
          <w:rFonts w:ascii="Arial" w:hAnsi="Arial" w:cs="Arial"/>
          <w:sz w:val="22"/>
          <w:szCs w:val="22"/>
        </w:rPr>
        <w:t xml:space="preserve">Nursing Simulation Centre (NSC) has been reconfigured to better support students’ learning lead by Director of </w:t>
      </w:r>
      <w:r w:rsidR="00483535">
        <w:rPr>
          <w:rFonts w:ascii="Arial" w:hAnsi="Arial" w:cs="Arial"/>
          <w:sz w:val="22"/>
          <w:szCs w:val="22"/>
        </w:rPr>
        <w:t>NSC by Laura Nicholson;</w:t>
      </w:r>
    </w:p>
    <w:p w14:paraId="6D1C76CE" w14:textId="48F453B1" w:rsidR="00B2258C" w:rsidRDefault="00483535" w:rsidP="00B5141F">
      <w:pPr>
        <w:pStyle w:val="ListParagraph"/>
        <w:numPr>
          <w:ilvl w:val="1"/>
          <w:numId w:val="6"/>
        </w:numPr>
        <w:ind w:left="1080"/>
        <w:rPr>
          <w:rFonts w:ascii="Arial" w:hAnsi="Arial" w:cs="Arial"/>
          <w:sz w:val="22"/>
          <w:szCs w:val="22"/>
        </w:rPr>
      </w:pPr>
      <w:r>
        <w:rPr>
          <w:rFonts w:ascii="Arial" w:hAnsi="Arial" w:cs="Arial"/>
          <w:sz w:val="22"/>
          <w:szCs w:val="22"/>
        </w:rPr>
        <w:t xml:space="preserve">Support for strengthening teaching for full-time and part-time faculty is now available with new Associate Director Nancy </w:t>
      </w:r>
      <w:proofErr w:type="spellStart"/>
      <w:r>
        <w:rPr>
          <w:rFonts w:ascii="Arial" w:hAnsi="Arial" w:cs="Arial"/>
          <w:sz w:val="22"/>
          <w:szCs w:val="22"/>
        </w:rPr>
        <w:t>Sangiuliano</w:t>
      </w:r>
      <w:proofErr w:type="spellEnd"/>
      <w:r>
        <w:rPr>
          <w:rFonts w:ascii="Arial" w:hAnsi="Arial" w:cs="Arial"/>
          <w:sz w:val="22"/>
          <w:szCs w:val="22"/>
        </w:rPr>
        <w:t>; and</w:t>
      </w:r>
    </w:p>
    <w:p w14:paraId="23CD8BC3" w14:textId="527D3BEB" w:rsidR="00483535" w:rsidRDefault="00483535" w:rsidP="00B5141F">
      <w:pPr>
        <w:pStyle w:val="ListParagraph"/>
        <w:numPr>
          <w:ilvl w:val="1"/>
          <w:numId w:val="6"/>
        </w:numPr>
        <w:ind w:left="1080"/>
        <w:rPr>
          <w:rFonts w:ascii="Arial" w:hAnsi="Arial" w:cs="Arial"/>
          <w:sz w:val="22"/>
          <w:szCs w:val="22"/>
        </w:rPr>
      </w:pPr>
      <w:r>
        <w:rPr>
          <w:rFonts w:ascii="Arial" w:hAnsi="Arial" w:cs="Arial"/>
          <w:sz w:val="22"/>
          <w:szCs w:val="22"/>
        </w:rPr>
        <w:t xml:space="preserve">Nursing Practicum Coordination Office (NPCO) manages clinical placements (identifying opportunities, requesting sites, matching to students by course) creates experiential learning under leadership of Andre </w:t>
      </w:r>
      <w:proofErr w:type="spellStart"/>
      <w:r>
        <w:rPr>
          <w:rFonts w:ascii="Arial" w:hAnsi="Arial" w:cs="Arial"/>
          <w:sz w:val="22"/>
          <w:szCs w:val="22"/>
        </w:rPr>
        <w:t>Meghie</w:t>
      </w:r>
      <w:proofErr w:type="spellEnd"/>
      <w:r w:rsidR="00B5141F">
        <w:rPr>
          <w:rFonts w:ascii="Arial" w:hAnsi="Arial" w:cs="Arial"/>
          <w:sz w:val="22"/>
          <w:szCs w:val="22"/>
        </w:rPr>
        <w:t>.</w:t>
      </w:r>
    </w:p>
    <w:p w14:paraId="365D90A3" w14:textId="77777777" w:rsidR="00B5141F" w:rsidRDefault="00B5141F" w:rsidP="00B5141F">
      <w:pPr>
        <w:pStyle w:val="ListParagraph"/>
        <w:ind w:left="1080"/>
        <w:rPr>
          <w:rFonts w:ascii="Arial" w:hAnsi="Arial" w:cs="Arial"/>
          <w:sz w:val="22"/>
          <w:szCs w:val="22"/>
        </w:rPr>
      </w:pPr>
    </w:p>
    <w:p w14:paraId="7B8892A6" w14:textId="7711FE0E" w:rsidR="00B2258C" w:rsidRDefault="00B2258C" w:rsidP="00C500FC">
      <w:pPr>
        <w:pStyle w:val="ListParagraph"/>
        <w:numPr>
          <w:ilvl w:val="0"/>
          <w:numId w:val="6"/>
        </w:numPr>
        <w:rPr>
          <w:rFonts w:ascii="Arial" w:hAnsi="Arial" w:cs="Arial"/>
          <w:sz w:val="22"/>
          <w:szCs w:val="22"/>
        </w:rPr>
      </w:pPr>
      <w:r>
        <w:rPr>
          <w:rFonts w:ascii="Arial" w:hAnsi="Arial" w:cs="Arial"/>
          <w:sz w:val="22"/>
          <w:szCs w:val="22"/>
        </w:rPr>
        <w:t>Scope of research is broadening with increased success with funding that is expected to grow with the leadership of Associate Director Mina Singh.</w:t>
      </w:r>
    </w:p>
    <w:p w14:paraId="6DA08AD4" w14:textId="77777777" w:rsidR="00C500FC" w:rsidRDefault="00C500FC" w:rsidP="00C500FC">
      <w:pPr>
        <w:pStyle w:val="ListParagraph"/>
        <w:ind w:left="0"/>
        <w:rPr>
          <w:rFonts w:ascii="Arial" w:hAnsi="Arial" w:cs="Arial"/>
          <w:sz w:val="22"/>
          <w:szCs w:val="22"/>
        </w:rPr>
      </w:pPr>
    </w:p>
    <w:p w14:paraId="066378C2" w14:textId="77777777" w:rsidR="00B5141F" w:rsidRPr="00C500FC" w:rsidRDefault="00B5141F" w:rsidP="00C500FC">
      <w:pPr>
        <w:pStyle w:val="ListParagraph"/>
        <w:ind w:left="0"/>
        <w:rPr>
          <w:rFonts w:ascii="Arial" w:hAnsi="Arial" w:cs="Arial"/>
          <w:sz w:val="22"/>
          <w:szCs w:val="22"/>
        </w:rPr>
      </w:pPr>
    </w:p>
    <w:p w14:paraId="32E73BD7" w14:textId="25B7275D" w:rsidR="00BD5687" w:rsidRPr="00C500FC" w:rsidRDefault="00BD5687" w:rsidP="00BD5687">
      <w:pPr>
        <w:pStyle w:val="ListParagraph"/>
        <w:ind w:left="360"/>
        <w:rPr>
          <w:rFonts w:ascii="Arial" w:hAnsi="Arial" w:cs="Arial"/>
          <w:sz w:val="22"/>
          <w:szCs w:val="22"/>
        </w:rPr>
      </w:pPr>
      <w:r>
        <w:rPr>
          <w:rFonts w:ascii="Arial" w:hAnsi="Arial" w:cs="Arial"/>
          <w:sz w:val="22"/>
          <w:szCs w:val="22"/>
        </w:rPr>
        <w:t>Weaknesses:</w:t>
      </w:r>
    </w:p>
    <w:p w14:paraId="697F12BD" w14:textId="6C837896" w:rsidR="00E07C88" w:rsidRDefault="00E07C88" w:rsidP="00BD5687">
      <w:pPr>
        <w:pStyle w:val="ListParagraph"/>
        <w:numPr>
          <w:ilvl w:val="0"/>
          <w:numId w:val="6"/>
        </w:numPr>
        <w:rPr>
          <w:rFonts w:ascii="Arial" w:hAnsi="Arial" w:cs="Arial"/>
          <w:sz w:val="22"/>
          <w:szCs w:val="22"/>
        </w:rPr>
      </w:pPr>
      <w:r w:rsidRPr="00E07C88">
        <w:rPr>
          <w:rFonts w:ascii="Arial" w:hAnsi="Arial" w:cs="Arial"/>
          <w:sz w:val="22"/>
          <w:szCs w:val="22"/>
        </w:rPr>
        <w:t xml:space="preserve">Collaborative </w:t>
      </w:r>
      <w:proofErr w:type="spellStart"/>
      <w:r w:rsidRPr="00E07C88">
        <w:rPr>
          <w:rFonts w:ascii="Arial" w:hAnsi="Arial" w:cs="Arial"/>
          <w:sz w:val="22"/>
          <w:szCs w:val="22"/>
        </w:rPr>
        <w:t>BScN</w:t>
      </w:r>
      <w:proofErr w:type="spellEnd"/>
      <w:r w:rsidRPr="00E07C88">
        <w:rPr>
          <w:rFonts w:ascii="Arial" w:hAnsi="Arial" w:cs="Arial"/>
          <w:sz w:val="22"/>
          <w:szCs w:val="22"/>
        </w:rPr>
        <w:t xml:space="preserve"> pass rates for Canadian Registered Nurse Exam (CRNE) </w:t>
      </w:r>
      <w:r w:rsidR="00483535">
        <w:rPr>
          <w:rFonts w:ascii="Arial" w:hAnsi="Arial" w:cs="Arial"/>
          <w:sz w:val="22"/>
          <w:szCs w:val="22"/>
        </w:rPr>
        <w:t xml:space="preserve">were </w:t>
      </w:r>
      <w:r w:rsidRPr="00E07C88">
        <w:rPr>
          <w:rFonts w:ascii="Arial" w:hAnsi="Arial" w:cs="Arial"/>
          <w:sz w:val="22"/>
          <w:szCs w:val="22"/>
        </w:rPr>
        <w:t xml:space="preserve">dropping over time prior to introduction of </w:t>
      </w:r>
      <w:proofErr w:type="gramStart"/>
      <w:r w:rsidRPr="00E07C88">
        <w:rPr>
          <w:rFonts w:ascii="Arial" w:hAnsi="Arial" w:cs="Arial"/>
          <w:sz w:val="22"/>
          <w:szCs w:val="22"/>
        </w:rPr>
        <w:t>a the</w:t>
      </w:r>
      <w:proofErr w:type="gramEnd"/>
      <w:r w:rsidRPr="00E07C88">
        <w:rPr>
          <w:rFonts w:ascii="Arial" w:hAnsi="Arial" w:cs="Arial"/>
          <w:sz w:val="22"/>
          <w:szCs w:val="22"/>
        </w:rPr>
        <w:t xml:space="preserve"> NXLEX-RN exam (American) in 2015</w:t>
      </w:r>
      <w:r w:rsidR="00483535">
        <w:rPr>
          <w:rFonts w:ascii="Arial" w:hAnsi="Arial" w:cs="Arial"/>
          <w:sz w:val="22"/>
          <w:szCs w:val="22"/>
        </w:rPr>
        <w:t>.</w:t>
      </w:r>
    </w:p>
    <w:p w14:paraId="3E8288E5" w14:textId="77777777" w:rsidR="00B5141F" w:rsidRDefault="00B5141F" w:rsidP="00B5141F">
      <w:pPr>
        <w:pStyle w:val="ListParagraph"/>
        <w:rPr>
          <w:rFonts w:ascii="Arial" w:hAnsi="Arial" w:cs="Arial"/>
          <w:sz w:val="22"/>
          <w:szCs w:val="22"/>
        </w:rPr>
      </w:pPr>
    </w:p>
    <w:p w14:paraId="5EF60CCA" w14:textId="4635D8EC" w:rsidR="00BD5687" w:rsidRDefault="0030346E" w:rsidP="00BD5687">
      <w:pPr>
        <w:pStyle w:val="ListParagraph"/>
        <w:numPr>
          <w:ilvl w:val="0"/>
          <w:numId w:val="6"/>
        </w:numPr>
        <w:rPr>
          <w:rFonts w:ascii="Arial" w:hAnsi="Arial" w:cs="Arial"/>
          <w:sz w:val="22"/>
          <w:szCs w:val="22"/>
        </w:rPr>
      </w:pPr>
      <w:r>
        <w:rPr>
          <w:rFonts w:ascii="Arial" w:hAnsi="Arial" w:cs="Arial"/>
          <w:sz w:val="22"/>
          <w:szCs w:val="22"/>
        </w:rPr>
        <w:t>Teaching load</w:t>
      </w:r>
      <w:r w:rsidR="00B956E0">
        <w:rPr>
          <w:rFonts w:ascii="Arial" w:hAnsi="Arial" w:cs="Arial"/>
          <w:sz w:val="22"/>
          <w:szCs w:val="22"/>
        </w:rPr>
        <w:t xml:space="preserve"> </w:t>
      </w:r>
      <w:r>
        <w:rPr>
          <w:rFonts w:ascii="Arial" w:hAnsi="Arial" w:cs="Arial"/>
          <w:sz w:val="22"/>
          <w:szCs w:val="22"/>
        </w:rPr>
        <w:t xml:space="preserve">– number of courses for professorial and alternate stream faculty </w:t>
      </w:r>
      <w:r w:rsidR="00B956E0">
        <w:rPr>
          <w:rFonts w:ascii="Arial" w:hAnsi="Arial" w:cs="Arial"/>
          <w:sz w:val="22"/>
          <w:szCs w:val="22"/>
        </w:rPr>
        <w:t>of 2.5 and 3.0FCE, respectively</w:t>
      </w:r>
      <w:r w:rsidR="00483535">
        <w:rPr>
          <w:rFonts w:ascii="Arial" w:hAnsi="Arial" w:cs="Arial"/>
          <w:sz w:val="22"/>
          <w:szCs w:val="22"/>
        </w:rPr>
        <w:t xml:space="preserve"> creates unique challenges to teaching in a professional – practice-based program.</w:t>
      </w:r>
    </w:p>
    <w:p w14:paraId="34413FB5" w14:textId="16F5FF50" w:rsidR="00437B81" w:rsidRDefault="00437B81" w:rsidP="00B5141F">
      <w:pPr>
        <w:pStyle w:val="ListParagraph"/>
        <w:numPr>
          <w:ilvl w:val="1"/>
          <w:numId w:val="6"/>
        </w:numPr>
        <w:ind w:left="1080"/>
        <w:rPr>
          <w:rFonts w:ascii="Arial" w:hAnsi="Arial" w:cs="Arial"/>
          <w:sz w:val="22"/>
          <w:szCs w:val="22"/>
        </w:rPr>
      </w:pPr>
      <w:r>
        <w:rPr>
          <w:rFonts w:ascii="Arial" w:hAnsi="Arial" w:cs="Arial"/>
          <w:sz w:val="22"/>
          <w:szCs w:val="22"/>
        </w:rPr>
        <w:t>Teaching load document being finalized in response to MOS;</w:t>
      </w:r>
    </w:p>
    <w:p w14:paraId="784555B5" w14:textId="63584F87" w:rsidR="00437B81" w:rsidRDefault="00437B81" w:rsidP="00B5141F">
      <w:pPr>
        <w:pStyle w:val="ListParagraph"/>
        <w:numPr>
          <w:ilvl w:val="1"/>
          <w:numId w:val="6"/>
        </w:numPr>
        <w:ind w:left="1080"/>
        <w:rPr>
          <w:rFonts w:ascii="Arial" w:hAnsi="Arial" w:cs="Arial"/>
          <w:sz w:val="22"/>
          <w:szCs w:val="22"/>
        </w:rPr>
      </w:pPr>
      <w:r>
        <w:rPr>
          <w:rFonts w:ascii="Arial" w:hAnsi="Arial" w:cs="Arial"/>
          <w:sz w:val="22"/>
          <w:szCs w:val="22"/>
        </w:rPr>
        <w:t>Teaching load higher than in other Faculty of Health Units;</w:t>
      </w:r>
      <w:r w:rsidR="00B5141F">
        <w:rPr>
          <w:rFonts w:ascii="Arial" w:hAnsi="Arial" w:cs="Arial"/>
          <w:sz w:val="22"/>
          <w:szCs w:val="22"/>
        </w:rPr>
        <w:t xml:space="preserve"> and</w:t>
      </w:r>
    </w:p>
    <w:p w14:paraId="5C2777CD" w14:textId="57F886D3" w:rsidR="00437B81" w:rsidRDefault="00437B81" w:rsidP="00B5141F">
      <w:pPr>
        <w:pStyle w:val="ListParagraph"/>
        <w:numPr>
          <w:ilvl w:val="1"/>
          <w:numId w:val="6"/>
        </w:numPr>
        <w:ind w:left="1080"/>
        <w:rPr>
          <w:rFonts w:ascii="Arial" w:hAnsi="Arial" w:cs="Arial"/>
          <w:sz w:val="22"/>
          <w:szCs w:val="22"/>
        </w:rPr>
      </w:pPr>
      <w:r>
        <w:rPr>
          <w:rFonts w:ascii="Arial" w:hAnsi="Arial" w:cs="Arial"/>
          <w:sz w:val="22"/>
          <w:szCs w:val="22"/>
        </w:rPr>
        <w:t>Increase in class sizes has added to teaching load in a practice-based discipline.</w:t>
      </w:r>
    </w:p>
    <w:p w14:paraId="30CA7E34" w14:textId="77777777" w:rsidR="00B5141F" w:rsidRDefault="00B5141F" w:rsidP="00B5141F">
      <w:pPr>
        <w:pStyle w:val="ListParagraph"/>
        <w:ind w:left="1080"/>
        <w:rPr>
          <w:rFonts w:ascii="Arial" w:hAnsi="Arial" w:cs="Arial"/>
          <w:sz w:val="22"/>
          <w:szCs w:val="22"/>
        </w:rPr>
      </w:pPr>
    </w:p>
    <w:p w14:paraId="5CB11DDF" w14:textId="4F7D34AB" w:rsidR="000F04EC" w:rsidRDefault="000F04EC" w:rsidP="000F04EC">
      <w:pPr>
        <w:pStyle w:val="ListParagraph"/>
        <w:numPr>
          <w:ilvl w:val="0"/>
          <w:numId w:val="6"/>
        </w:numPr>
        <w:rPr>
          <w:rFonts w:ascii="Arial" w:hAnsi="Arial" w:cs="Arial"/>
          <w:sz w:val="22"/>
          <w:szCs w:val="22"/>
        </w:rPr>
      </w:pPr>
      <w:r>
        <w:rPr>
          <w:rFonts w:ascii="Arial" w:hAnsi="Arial" w:cs="Arial"/>
          <w:sz w:val="22"/>
          <w:szCs w:val="22"/>
        </w:rPr>
        <w:t xml:space="preserve">York University’s reputation as having </w:t>
      </w:r>
      <w:proofErr w:type="spellStart"/>
      <w:r>
        <w:rPr>
          <w:rFonts w:ascii="Arial" w:hAnsi="Arial" w:cs="Arial"/>
          <w:sz w:val="22"/>
          <w:szCs w:val="22"/>
        </w:rPr>
        <w:t>labour</w:t>
      </w:r>
      <w:proofErr w:type="spellEnd"/>
      <w:r>
        <w:rPr>
          <w:rFonts w:ascii="Arial" w:hAnsi="Arial" w:cs="Arial"/>
          <w:sz w:val="22"/>
          <w:szCs w:val="22"/>
        </w:rPr>
        <w:t xml:space="preserve"> disruptions and unfounded assumptions about campus safety affect applications of highly qualified applicants who select other local competitors.</w:t>
      </w:r>
    </w:p>
    <w:p w14:paraId="3A8E666B" w14:textId="77777777" w:rsidR="000F04EC" w:rsidRPr="00E07C88" w:rsidRDefault="000F04EC" w:rsidP="00B5141F">
      <w:pPr>
        <w:pStyle w:val="ListParagraph"/>
        <w:rPr>
          <w:rFonts w:ascii="Arial" w:hAnsi="Arial" w:cs="Arial"/>
          <w:sz w:val="22"/>
          <w:szCs w:val="22"/>
        </w:rPr>
      </w:pPr>
    </w:p>
    <w:p w14:paraId="42FADED3" w14:textId="77777777" w:rsidR="00C500FC" w:rsidRPr="00C500FC" w:rsidRDefault="00C500FC" w:rsidP="00C500FC">
      <w:pPr>
        <w:pStyle w:val="ListParagraph"/>
        <w:ind w:left="0"/>
        <w:rPr>
          <w:rFonts w:ascii="Arial" w:hAnsi="Arial" w:cs="Arial"/>
          <w:sz w:val="22"/>
          <w:szCs w:val="22"/>
        </w:rPr>
      </w:pPr>
    </w:p>
    <w:p w14:paraId="1855C1F4" w14:textId="2423A7A9" w:rsidR="004C523A" w:rsidRPr="00B5141F" w:rsidRDefault="004C523A" w:rsidP="00C500FC">
      <w:pPr>
        <w:pStyle w:val="ListParagraph"/>
        <w:ind w:left="0"/>
        <w:rPr>
          <w:rFonts w:ascii="Arial" w:hAnsi="Arial" w:cs="Arial"/>
          <w:b/>
          <w:i/>
          <w:sz w:val="22"/>
          <w:szCs w:val="22"/>
        </w:rPr>
      </w:pPr>
      <w:r w:rsidRPr="00B5141F">
        <w:rPr>
          <w:rFonts w:ascii="Arial" w:hAnsi="Arial" w:cs="Arial"/>
          <w:b/>
          <w:i/>
          <w:sz w:val="22"/>
          <w:szCs w:val="22"/>
        </w:rPr>
        <w:t>Opportunities and Threats (external)</w:t>
      </w:r>
    </w:p>
    <w:p w14:paraId="7E6DD2AE" w14:textId="71C91F6A" w:rsidR="00BD5687" w:rsidRPr="00C500FC" w:rsidRDefault="00BD5687" w:rsidP="00BD5687">
      <w:pPr>
        <w:pStyle w:val="ListParagraph"/>
        <w:ind w:left="360"/>
        <w:rPr>
          <w:rFonts w:ascii="Arial" w:hAnsi="Arial" w:cs="Arial"/>
          <w:sz w:val="22"/>
          <w:szCs w:val="22"/>
        </w:rPr>
      </w:pPr>
      <w:r>
        <w:rPr>
          <w:rFonts w:ascii="Arial" w:hAnsi="Arial" w:cs="Arial"/>
          <w:sz w:val="22"/>
          <w:szCs w:val="22"/>
        </w:rPr>
        <w:t>Opportunities:</w:t>
      </w:r>
    </w:p>
    <w:p w14:paraId="56384A61" w14:textId="6969310A" w:rsidR="00BD5687" w:rsidRDefault="00BD5687" w:rsidP="00BD5687">
      <w:pPr>
        <w:pStyle w:val="ListParagraph"/>
        <w:numPr>
          <w:ilvl w:val="0"/>
          <w:numId w:val="6"/>
        </w:numPr>
        <w:rPr>
          <w:rFonts w:ascii="Arial" w:hAnsi="Arial" w:cs="Arial"/>
          <w:sz w:val="22"/>
          <w:szCs w:val="22"/>
        </w:rPr>
      </w:pPr>
      <w:r w:rsidRPr="00C500FC">
        <w:rPr>
          <w:rFonts w:ascii="Arial" w:hAnsi="Arial" w:cs="Arial"/>
          <w:sz w:val="22"/>
          <w:szCs w:val="22"/>
        </w:rPr>
        <w:t xml:space="preserve">Undergraduate </w:t>
      </w:r>
      <w:proofErr w:type="spellStart"/>
      <w:r w:rsidRPr="00C500FC">
        <w:rPr>
          <w:rFonts w:ascii="Arial" w:hAnsi="Arial" w:cs="Arial"/>
          <w:sz w:val="22"/>
          <w:szCs w:val="22"/>
        </w:rPr>
        <w:t>BScN</w:t>
      </w:r>
      <w:proofErr w:type="spellEnd"/>
      <w:r w:rsidRPr="00C500FC">
        <w:rPr>
          <w:rFonts w:ascii="Arial" w:hAnsi="Arial" w:cs="Arial"/>
          <w:sz w:val="22"/>
          <w:szCs w:val="22"/>
        </w:rPr>
        <w:t xml:space="preserve"> programs currently have 7-year (maximum) accreditation from </w:t>
      </w:r>
      <w:r>
        <w:rPr>
          <w:rFonts w:ascii="Arial" w:hAnsi="Arial" w:cs="Arial"/>
          <w:sz w:val="22"/>
          <w:szCs w:val="22"/>
        </w:rPr>
        <w:t>the Canadian Association of Schools of Nursing</w:t>
      </w:r>
      <w:r w:rsidR="00483535">
        <w:rPr>
          <w:rFonts w:ascii="Arial" w:hAnsi="Arial" w:cs="Arial"/>
          <w:sz w:val="22"/>
          <w:szCs w:val="22"/>
        </w:rPr>
        <w:t>; preparing for next review</w:t>
      </w:r>
      <w:r w:rsidR="006154A1">
        <w:rPr>
          <w:rFonts w:ascii="Arial" w:hAnsi="Arial" w:cs="Arial"/>
          <w:sz w:val="22"/>
          <w:szCs w:val="22"/>
        </w:rPr>
        <w:t xml:space="preserve"> 2015-16 for site visit November 2016.</w:t>
      </w:r>
    </w:p>
    <w:p w14:paraId="4DEFE88D" w14:textId="77777777" w:rsidR="00B5141F" w:rsidRDefault="00B5141F" w:rsidP="00B5141F">
      <w:pPr>
        <w:pStyle w:val="ListParagraph"/>
        <w:rPr>
          <w:rFonts w:ascii="Arial" w:hAnsi="Arial" w:cs="Arial"/>
          <w:sz w:val="22"/>
          <w:szCs w:val="22"/>
        </w:rPr>
      </w:pPr>
    </w:p>
    <w:p w14:paraId="488A5E1A" w14:textId="3A38EBB6" w:rsidR="00BD5687" w:rsidRDefault="00BD5687" w:rsidP="00BD5687">
      <w:pPr>
        <w:pStyle w:val="ListParagraph"/>
        <w:numPr>
          <w:ilvl w:val="0"/>
          <w:numId w:val="6"/>
        </w:numPr>
        <w:rPr>
          <w:rFonts w:ascii="Arial" w:hAnsi="Arial" w:cs="Arial"/>
          <w:sz w:val="22"/>
          <w:szCs w:val="22"/>
        </w:rPr>
      </w:pPr>
      <w:r>
        <w:rPr>
          <w:rFonts w:ascii="Arial" w:hAnsi="Arial" w:cs="Arial"/>
          <w:sz w:val="22"/>
          <w:szCs w:val="22"/>
        </w:rPr>
        <w:t xml:space="preserve">Graduate </w:t>
      </w:r>
      <w:proofErr w:type="spellStart"/>
      <w:r>
        <w:rPr>
          <w:rFonts w:ascii="Arial" w:hAnsi="Arial" w:cs="Arial"/>
          <w:sz w:val="22"/>
          <w:szCs w:val="22"/>
        </w:rPr>
        <w:t>MScN</w:t>
      </w:r>
      <w:proofErr w:type="spellEnd"/>
      <w:r>
        <w:rPr>
          <w:rFonts w:ascii="Arial" w:hAnsi="Arial" w:cs="Arial"/>
          <w:sz w:val="22"/>
          <w:szCs w:val="22"/>
        </w:rPr>
        <w:t xml:space="preserve"> programs underwent review in 2012 that identified clear </w:t>
      </w:r>
      <w:r w:rsidR="00483535">
        <w:rPr>
          <w:rFonts w:ascii="Arial" w:hAnsi="Arial" w:cs="Arial"/>
          <w:sz w:val="22"/>
          <w:szCs w:val="22"/>
        </w:rPr>
        <w:t>strength</w:t>
      </w:r>
      <w:r w:rsidR="002D5ADF">
        <w:rPr>
          <w:rFonts w:ascii="Arial" w:hAnsi="Arial" w:cs="Arial"/>
          <w:sz w:val="22"/>
          <w:szCs w:val="22"/>
        </w:rPr>
        <w:t>s and areas for development including:</w:t>
      </w:r>
    </w:p>
    <w:p w14:paraId="08A0B6D0" w14:textId="3E8AE3EA" w:rsidR="002D5ADF" w:rsidRDefault="002D5ADF" w:rsidP="00B5141F">
      <w:pPr>
        <w:pStyle w:val="ListParagraph"/>
        <w:numPr>
          <w:ilvl w:val="1"/>
          <w:numId w:val="6"/>
        </w:numPr>
        <w:ind w:left="1080"/>
        <w:rPr>
          <w:rFonts w:ascii="Arial" w:hAnsi="Arial" w:cs="Arial"/>
          <w:sz w:val="22"/>
          <w:szCs w:val="22"/>
        </w:rPr>
      </w:pPr>
      <w:r>
        <w:rPr>
          <w:rFonts w:ascii="Arial" w:hAnsi="Arial" w:cs="Arial"/>
          <w:sz w:val="22"/>
          <w:szCs w:val="22"/>
        </w:rPr>
        <w:lastRenderedPageBreak/>
        <w:t>Review of some core courses – weighting;</w:t>
      </w:r>
    </w:p>
    <w:p w14:paraId="06387270" w14:textId="1B089B79" w:rsidR="002D5ADF" w:rsidRDefault="002D5ADF" w:rsidP="00B5141F">
      <w:pPr>
        <w:pStyle w:val="ListParagraph"/>
        <w:numPr>
          <w:ilvl w:val="1"/>
          <w:numId w:val="6"/>
        </w:numPr>
        <w:ind w:left="1080"/>
        <w:rPr>
          <w:rFonts w:ascii="Arial" w:hAnsi="Arial" w:cs="Arial"/>
          <w:sz w:val="22"/>
          <w:szCs w:val="22"/>
        </w:rPr>
      </w:pPr>
      <w:r>
        <w:rPr>
          <w:rFonts w:ascii="Arial" w:hAnsi="Arial" w:cs="Arial"/>
          <w:sz w:val="22"/>
          <w:szCs w:val="22"/>
        </w:rPr>
        <w:t>Build a research culture already supporting a greater proportion of student completing thesis and/or having an interest in doing so</w:t>
      </w:r>
      <w:r w:rsidR="00437B81">
        <w:rPr>
          <w:rFonts w:ascii="Arial" w:hAnsi="Arial" w:cs="Arial"/>
          <w:sz w:val="22"/>
          <w:szCs w:val="22"/>
        </w:rPr>
        <w:t xml:space="preserve"> (as a result of talking with incoming students and mandatory onsite orientation)</w:t>
      </w:r>
      <w:r>
        <w:rPr>
          <w:rFonts w:ascii="Arial" w:hAnsi="Arial" w:cs="Arial"/>
          <w:sz w:val="22"/>
          <w:szCs w:val="22"/>
        </w:rPr>
        <w:t>;</w:t>
      </w:r>
    </w:p>
    <w:p w14:paraId="0FA0267F" w14:textId="6934AFA5" w:rsidR="00437B81" w:rsidRDefault="00437B81" w:rsidP="00B5141F">
      <w:pPr>
        <w:pStyle w:val="ListParagraph"/>
        <w:numPr>
          <w:ilvl w:val="1"/>
          <w:numId w:val="6"/>
        </w:numPr>
        <w:ind w:left="1080"/>
        <w:rPr>
          <w:rFonts w:ascii="Arial" w:hAnsi="Arial" w:cs="Arial"/>
          <w:sz w:val="22"/>
          <w:szCs w:val="22"/>
        </w:rPr>
      </w:pPr>
      <w:r>
        <w:rPr>
          <w:rFonts w:ascii="Arial" w:hAnsi="Arial" w:cs="Arial"/>
          <w:sz w:val="22"/>
          <w:szCs w:val="22"/>
        </w:rPr>
        <w:t>Continue to attract stronger applicants;</w:t>
      </w:r>
      <w:r w:rsidR="00B5141F">
        <w:rPr>
          <w:rFonts w:ascii="Arial" w:hAnsi="Arial" w:cs="Arial"/>
          <w:sz w:val="22"/>
          <w:szCs w:val="22"/>
        </w:rPr>
        <w:t xml:space="preserve"> and</w:t>
      </w:r>
    </w:p>
    <w:p w14:paraId="68C43E4E" w14:textId="25F6FEF8" w:rsidR="00437B81" w:rsidRDefault="00437B81" w:rsidP="00B5141F">
      <w:pPr>
        <w:pStyle w:val="ListParagraph"/>
        <w:numPr>
          <w:ilvl w:val="1"/>
          <w:numId w:val="6"/>
        </w:numPr>
        <w:ind w:left="1080"/>
        <w:rPr>
          <w:rFonts w:ascii="Arial" w:hAnsi="Arial" w:cs="Arial"/>
          <w:sz w:val="22"/>
          <w:szCs w:val="22"/>
        </w:rPr>
      </w:pPr>
      <w:r>
        <w:rPr>
          <w:rFonts w:ascii="Arial" w:hAnsi="Arial" w:cs="Arial"/>
          <w:sz w:val="22"/>
          <w:szCs w:val="22"/>
        </w:rPr>
        <w:t xml:space="preserve">Continue the </w:t>
      </w:r>
      <w:proofErr w:type="spellStart"/>
      <w:r>
        <w:rPr>
          <w:rFonts w:ascii="Arial" w:hAnsi="Arial" w:cs="Arial"/>
          <w:sz w:val="22"/>
          <w:szCs w:val="22"/>
        </w:rPr>
        <w:t>MScN</w:t>
      </w:r>
      <w:proofErr w:type="spellEnd"/>
      <w:r>
        <w:rPr>
          <w:rFonts w:ascii="Arial" w:hAnsi="Arial" w:cs="Arial"/>
          <w:sz w:val="22"/>
          <w:szCs w:val="22"/>
        </w:rPr>
        <w:t xml:space="preserve"> NP option with consideration of sequencing and timing of courses.</w:t>
      </w:r>
    </w:p>
    <w:p w14:paraId="07B94264" w14:textId="77777777" w:rsidR="00B5141F" w:rsidRDefault="00B5141F" w:rsidP="00B5141F">
      <w:pPr>
        <w:pStyle w:val="ListParagraph"/>
        <w:ind w:left="1080"/>
        <w:rPr>
          <w:rFonts w:ascii="Arial" w:hAnsi="Arial" w:cs="Arial"/>
          <w:sz w:val="22"/>
          <w:szCs w:val="22"/>
        </w:rPr>
      </w:pPr>
    </w:p>
    <w:p w14:paraId="3A1B6B92" w14:textId="4D8445BA" w:rsidR="002D5ADF" w:rsidRPr="002D5ADF" w:rsidRDefault="002D5ADF" w:rsidP="002D5ADF">
      <w:pPr>
        <w:pStyle w:val="ListParagraph"/>
        <w:numPr>
          <w:ilvl w:val="0"/>
          <w:numId w:val="6"/>
        </w:numPr>
        <w:rPr>
          <w:rFonts w:ascii="Arial" w:hAnsi="Arial" w:cs="Arial"/>
          <w:sz w:val="22"/>
          <w:szCs w:val="22"/>
        </w:rPr>
      </w:pPr>
      <w:r>
        <w:rPr>
          <w:rFonts w:ascii="Arial" w:hAnsi="Arial" w:cs="Arial"/>
          <w:sz w:val="22"/>
          <w:szCs w:val="22"/>
        </w:rPr>
        <w:t xml:space="preserve">Proposal for PhD program being sent to FGS for approval and anticipate starting in </w:t>
      </w:r>
      <w:proofErr w:type="gramStart"/>
      <w:r>
        <w:rPr>
          <w:rFonts w:ascii="Arial" w:hAnsi="Arial" w:cs="Arial"/>
          <w:sz w:val="22"/>
          <w:szCs w:val="22"/>
        </w:rPr>
        <w:t>Fall</w:t>
      </w:r>
      <w:proofErr w:type="gramEnd"/>
      <w:r>
        <w:rPr>
          <w:rFonts w:ascii="Arial" w:hAnsi="Arial" w:cs="Arial"/>
          <w:sz w:val="22"/>
          <w:szCs w:val="22"/>
        </w:rPr>
        <w:t xml:space="preserve"> 2017 (timing of site visit delayed so time needed for recruitment for Fall 2016 cannot be met given need for MTCU approval).</w:t>
      </w:r>
    </w:p>
    <w:p w14:paraId="2409548A" w14:textId="77777777" w:rsidR="00C500FC" w:rsidRPr="00C500FC" w:rsidRDefault="00C500FC" w:rsidP="00C500FC">
      <w:pPr>
        <w:pStyle w:val="ListParagraph"/>
        <w:rPr>
          <w:rFonts w:ascii="Arial" w:hAnsi="Arial" w:cs="Arial"/>
          <w:sz w:val="22"/>
          <w:szCs w:val="22"/>
        </w:rPr>
      </w:pPr>
    </w:p>
    <w:p w14:paraId="4BC70843" w14:textId="4C4AD418" w:rsidR="00BD5687" w:rsidRPr="00C500FC" w:rsidRDefault="00BD5687" w:rsidP="00BD5687">
      <w:pPr>
        <w:pStyle w:val="ListParagraph"/>
        <w:ind w:left="360"/>
        <w:rPr>
          <w:rFonts w:ascii="Arial" w:hAnsi="Arial" w:cs="Arial"/>
          <w:sz w:val="22"/>
          <w:szCs w:val="22"/>
        </w:rPr>
      </w:pPr>
      <w:r>
        <w:rPr>
          <w:rFonts w:ascii="Arial" w:hAnsi="Arial" w:cs="Arial"/>
          <w:sz w:val="22"/>
          <w:szCs w:val="22"/>
        </w:rPr>
        <w:t>Threat</w:t>
      </w:r>
      <w:r w:rsidR="00E07C88">
        <w:rPr>
          <w:rFonts w:ascii="Arial" w:hAnsi="Arial" w:cs="Arial"/>
          <w:sz w:val="22"/>
          <w:szCs w:val="22"/>
        </w:rPr>
        <w:t>s</w:t>
      </w:r>
    </w:p>
    <w:p w14:paraId="2D94DB9E" w14:textId="0CB73CFA" w:rsidR="00BD5687" w:rsidRDefault="00E07C88" w:rsidP="00BD5687">
      <w:pPr>
        <w:pStyle w:val="ListParagraph"/>
        <w:numPr>
          <w:ilvl w:val="0"/>
          <w:numId w:val="6"/>
        </w:numPr>
        <w:rPr>
          <w:rFonts w:ascii="Arial" w:hAnsi="Arial" w:cs="Arial"/>
          <w:sz w:val="22"/>
          <w:szCs w:val="22"/>
        </w:rPr>
      </w:pPr>
      <w:r>
        <w:rPr>
          <w:rFonts w:ascii="Arial" w:hAnsi="Arial" w:cs="Arial"/>
          <w:sz w:val="22"/>
          <w:szCs w:val="22"/>
        </w:rPr>
        <w:t>College of N</w:t>
      </w:r>
      <w:r w:rsidR="006154A1">
        <w:rPr>
          <w:rFonts w:ascii="Arial" w:hAnsi="Arial" w:cs="Arial"/>
          <w:sz w:val="22"/>
          <w:szCs w:val="22"/>
        </w:rPr>
        <w:t xml:space="preserve">urses of Ontario (CNO) changed requirements to become Registered Nurse from writing CRNE </w:t>
      </w:r>
      <w:r w:rsidR="0030346E">
        <w:rPr>
          <w:rFonts w:ascii="Arial" w:hAnsi="Arial" w:cs="Arial"/>
          <w:sz w:val="22"/>
          <w:szCs w:val="22"/>
        </w:rPr>
        <w:t>to writing American</w:t>
      </w:r>
      <w:r w:rsidR="00483535">
        <w:rPr>
          <w:rFonts w:ascii="Arial" w:hAnsi="Arial" w:cs="Arial"/>
          <w:sz w:val="22"/>
          <w:szCs w:val="22"/>
        </w:rPr>
        <w:t xml:space="preserve"> NCLEX-RN adaptive computer delivered examinations:</w:t>
      </w:r>
    </w:p>
    <w:p w14:paraId="038B292C" w14:textId="4B76FF7E" w:rsidR="00483535" w:rsidRDefault="00483535" w:rsidP="00B5141F">
      <w:pPr>
        <w:pStyle w:val="ListParagraph"/>
        <w:numPr>
          <w:ilvl w:val="1"/>
          <w:numId w:val="6"/>
        </w:numPr>
        <w:ind w:left="1080"/>
        <w:rPr>
          <w:rFonts w:ascii="Arial" w:hAnsi="Arial" w:cs="Arial"/>
          <w:sz w:val="22"/>
          <w:szCs w:val="22"/>
        </w:rPr>
      </w:pPr>
      <w:r>
        <w:rPr>
          <w:rFonts w:ascii="Arial" w:hAnsi="Arial" w:cs="Arial"/>
          <w:sz w:val="22"/>
          <w:szCs w:val="22"/>
        </w:rPr>
        <w:t>Although CNO says this is not American versus Canadian but safety-focused, the content has items that do not fit the Canadian context and laws;</w:t>
      </w:r>
    </w:p>
    <w:p w14:paraId="630ED7BB" w14:textId="25434B6C" w:rsidR="00483535" w:rsidRDefault="00483535" w:rsidP="00B5141F">
      <w:pPr>
        <w:pStyle w:val="ListParagraph"/>
        <w:numPr>
          <w:ilvl w:val="1"/>
          <w:numId w:val="6"/>
        </w:numPr>
        <w:ind w:left="1080"/>
        <w:rPr>
          <w:rFonts w:ascii="Arial" w:hAnsi="Arial" w:cs="Arial"/>
          <w:sz w:val="22"/>
          <w:szCs w:val="22"/>
        </w:rPr>
      </w:pPr>
      <w:r>
        <w:rPr>
          <w:rFonts w:ascii="Arial" w:hAnsi="Arial" w:cs="Arial"/>
          <w:sz w:val="22"/>
          <w:szCs w:val="22"/>
        </w:rPr>
        <w:t>Computer adapted format is new and there is no “practice” available in a similar format;</w:t>
      </w:r>
      <w:r w:rsidR="00B5141F">
        <w:rPr>
          <w:rFonts w:ascii="Arial" w:hAnsi="Arial" w:cs="Arial"/>
          <w:sz w:val="22"/>
          <w:szCs w:val="22"/>
        </w:rPr>
        <w:t xml:space="preserve"> and</w:t>
      </w:r>
    </w:p>
    <w:p w14:paraId="55ACFF82" w14:textId="6C36B9B9" w:rsidR="00483535" w:rsidRDefault="00483535" w:rsidP="00B5141F">
      <w:pPr>
        <w:pStyle w:val="ListParagraph"/>
        <w:numPr>
          <w:ilvl w:val="1"/>
          <w:numId w:val="6"/>
        </w:numPr>
        <w:ind w:left="1080"/>
        <w:rPr>
          <w:rFonts w:ascii="Arial" w:hAnsi="Arial" w:cs="Arial"/>
          <w:sz w:val="22"/>
          <w:szCs w:val="22"/>
        </w:rPr>
      </w:pPr>
      <w:r>
        <w:rPr>
          <w:rFonts w:ascii="Arial" w:hAnsi="Arial" w:cs="Arial"/>
          <w:sz w:val="22"/>
          <w:szCs w:val="22"/>
        </w:rPr>
        <w:t>The NCLEX-RN has been adopted across Canada and early writers have been less successful than those writing CRNE in past.</w:t>
      </w:r>
    </w:p>
    <w:p w14:paraId="21B13917" w14:textId="77777777" w:rsidR="00B5141F" w:rsidRDefault="00B5141F" w:rsidP="00B5141F">
      <w:pPr>
        <w:pStyle w:val="ListParagraph"/>
        <w:ind w:left="1080"/>
        <w:rPr>
          <w:rFonts w:ascii="Arial" w:hAnsi="Arial" w:cs="Arial"/>
          <w:sz w:val="22"/>
          <w:szCs w:val="22"/>
        </w:rPr>
      </w:pPr>
    </w:p>
    <w:p w14:paraId="42B9F7BE" w14:textId="2FA42D5F" w:rsidR="00BD5687" w:rsidRDefault="00BD5687" w:rsidP="00BD5687">
      <w:pPr>
        <w:pStyle w:val="ListParagraph"/>
        <w:numPr>
          <w:ilvl w:val="0"/>
          <w:numId w:val="6"/>
        </w:numPr>
        <w:rPr>
          <w:rFonts w:ascii="Arial" w:hAnsi="Arial" w:cs="Arial"/>
          <w:sz w:val="22"/>
          <w:szCs w:val="22"/>
        </w:rPr>
      </w:pPr>
      <w:r>
        <w:rPr>
          <w:rFonts w:ascii="Arial" w:hAnsi="Arial" w:cs="Arial"/>
          <w:sz w:val="22"/>
          <w:szCs w:val="22"/>
        </w:rPr>
        <w:t xml:space="preserve">Graduate </w:t>
      </w:r>
      <w:proofErr w:type="spellStart"/>
      <w:r>
        <w:rPr>
          <w:rFonts w:ascii="Arial" w:hAnsi="Arial" w:cs="Arial"/>
          <w:sz w:val="22"/>
          <w:szCs w:val="22"/>
        </w:rPr>
        <w:t>MScN</w:t>
      </w:r>
      <w:proofErr w:type="spellEnd"/>
      <w:r>
        <w:rPr>
          <w:rFonts w:ascii="Arial" w:hAnsi="Arial" w:cs="Arial"/>
          <w:sz w:val="22"/>
          <w:szCs w:val="22"/>
        </w:rPr>
        <w:t xml:space="preserve"> programs underwent review in 2012 </w:t>
      </w:r>
      <w:r w:rsidR="00437B81">
        <w:rPr>
          <w:rFonts w:ascii="Arial" w:hAnsi="Arial" w:cs="Arial"/>
          <w:sz w:val="22"/>
          <w:szCs w:val="22"/>
        </w:rPr>
        <w:t>that identified areas to be strengthened:</w:t>
      </w:r>
    </w:p>
    <w:p w14:paraId="486D623D" w14:textId="2743A2AB" w:rsidR="00437B81" w:rsidRDefault="00437B81" w:rsidP="00B5141F">
      <w:pPr>
        <w:pStyle w:val="ListParagraph"/>
        <w:numPr>
          <w:ilvl w:val="1"/>
          <w:numId w:val="6"/>
        </w:numPr>
        <w:ind w:left="1080"/>
        <w:rPr>
          <w:rFonts w:ascii="Arial" w:hAnsi="Arial" w:cs="Arial"/>
          <w:sz w:val="22"/>
          <w:szCs w:val="22"/>
        </w:rPr>
      </w:pPr>
      <w:r>
        <w:rPr>
          <w:rFonts w:ascii="Arial" w:hAnsi="Arial" w:cs="Arial"/>
          <w:sz w:val="22"/>
          <w:szCs w:val="22"/>
        </w:rPr>
        <w:t xml:space="preserve">Work with IT to support Moodle platform for on-line </w:t>
      </w:r>
      <w:proofErr w:type="spellStart"/>
      <w:r>
        <w:rPr>
          <w:rFonts w:ascii="Arial" w:hAnsi="Arial" w:cs="Arial"/>
          <w:sz w:val="22"/>
          <w:szCs w:val="22"/>
        </w:rPr>
        <w:t>MScN</w:t>
      </w:r>
      <w:proofErr w:type="spellEnd"/>
      <w:r>
        <w:rPr>
          <w:rFonts w:ascii="Arial" w:hAnsi="Arial" w:cs="Arial"/>
          <w:sz w:val="22"/>
          <w:szCs w:val="22"/>
        </w:rPr>
        <w:t xml:space="preserve"> program and means of connecting students in real time and providing other support to keep York ahead in this mode of delivery (recommendation to have external IT review);</w:t>
      </w:r>
    </w:p>
    <w:p w14:paraId="49A73B8B" w14:textId="3DED3265" w:rsidR="00437B81" w:rsidRDefault="00437B81" w:rsidP="00B5141F">
      <w:pPr>
        <w:pStyle w:val="ListParagraph"/>
        <w:numPr>
          <w:ilvl w:val="1"/>
          <w:numId w:val="6"/>
        </w:numPr>
        <w:ind w:left="1080"/>
        <w:rPr>
          <w:rFonts w:ascii="Arial" w:hAnsi="Arial" w:cs="Arial"/>
          <w:sz w:val="22"/>
          <w:szCs w:val="22"/>
        </w:rPr>
      </w:pPr>
      <w:r>
        <w:rPr>
          <w:rFonts w:ascii="Arial" w:hAnsi="Arial" w:cs="Arial"/>
          <w:sz w:val="22"/>
          <w:szCs w:val="22"/>
        </w:rPr>
        <w:t>Build partnership with other faculties re: elective</w:t>
      </w:r>
      <w:r w:rsidR="00BE690F">
        <w:rPr>
          <w:rFonts w:ascii="Arial" w:hAnsi="Arial" w:cs="Arial"/>
          <w:sz w:val="22"/>
          <w:szCs w:val="22"/>
        </w:rPr>
        <w:t>s</w:t>
      </w:r>
      <w:r>
        <w:rPr>
          <w:rFonts w:ascii="Arial" w:hAnsi="Arial" w:cs="Arial"/>
          <w:sz w:val="22"/>
          <w:szCs w:val="22"/>
        </w:rPr>
        <w:t>;</w:t>
      </w:r>
      <w:r w:rsidR="00B5141F">
        <w:rPr>
          <w:rFonts w:ascii="Arial" w:hAnsi="Arial" w:cs="Arial"/>
          <w:sz w:val="22"/>
          <w:szCs w:val="22"/>
        </w:rPr>
        <w:t xml:space="preserve"> and</w:t>
      </w:r>
    </w:p>
    <w:p w14:paraId="5030C1F7" w14:textId="251A6510" w:rsidR="00437B81" w:rsidRPr="00C500FC" w:rsidRDefault="00437B81" w:rsidP="00B5141F">
      <w:pPr>
        <w:pStyle w:val="ListParagraph"/>
        <w:numPr>
          <w:ilvl w:val="1"/>
          <w:numId w:val="6"/>
        </w:numPr>
        <w:ind w:left="1080"/>
        <w:rPr>
          <w:rFonts w:ascii="Arial" w:hAnsi="Arial" w:cs="Arial"/>
          <w:sz w:val="22"/>
          <w:szCs w:val="22"/>
        </w:rPr>
      </w:pPr>
      <w:r>
        <w:rPr>
          <w:rFonts w:ascii="Arial" w:hAnsi="Arial" w:cs="Arial"/>
          <w:sz w:val="22"/>
          <w:szCs w:val="22"/>
        </w:rPr>
        <w:t>Recommendation to explore international students balanced with no additional revenue with recent collective agreement at York.</w:t>
      </w:r>
    </w:p>
    <w:p w14:paraId="55366D3B" w14:textId="77777777" w:rsidR="00C500FC" w:rsidRPr="00C500FC" w:rsidRDefault="00C500FC" w:rsidP="00C500FC">
      <w:pPr>
        <w:rPr>
          <w:rFonts w:ascii="Arial" w:hAnsi="Arial" w:cs="Arial"/>
          <w:sz w:val="22"/>
          <w:szCs w:val="22"/>
        </w:rPr>
      </w:pPr>
    </w:p>
    <w:p w14:paraId="168E1A3A" w14:textId="49635ED5" w:rsidR="00C500FC" w:rsidRDefault="00C500FC">
      <w:pPr>
        <w:rPr>
          <w:rFonts w:ascii="Arial" w:hAnsi="Arial"/>
          <w:b/>
        </w:rPr>
      </w:pPr>
    </w:p>
    <w:p w14:paraId="103D8CCE" w14:textId="77777777" w:rsidR="001150B7" w:rsidRDefault="001150B7">
      <w:pPr>
        <w:rPr>
          <w:rFonts w:ascii="Arial" w:hAnsi="Arial"/>
          <w:b/>
          <w:color w:val="C00000"/>
        </w:rPr>
      </w:pPr>
      <w:r>
        <w:rPr>
          <w:rFonts w:ascii="Arial" w:hAnsi="Arial"/>
          <w:b/>
          <w:color w:val="C00000"/>
        </w:rPr>
        <w:br w:type="page"/>
      </w:r>
    </w:p>
    <w:p w14:paraId="12DE976A" w14:textId="6CC6587C" w:rsidR="00052B68" w:rsidRDefault="005B3C0B" w:rsidP="00E16626">
      <w:pPr>
        <w:rPr>
          <w:rFonts w:ascii="Arial" w:hAnsi="Arial"/>
          <w:b/>
          <w:color w:val="C00000"/>
        </w:rPr>
      </w:pPr>
      <w:r w:rsidRPr="00C500FC">
        <w:rPr>
          <w:rFonts w:ascii="Arial" w:hAnsi="Arial"/>
          <w:b/>
          <w:color w:val="C00000"/>
        </w:rPr>
        <w:lastRenderedPageBreak/>
        <w:t>Accomplish</w:t>
      </w:r>
      <w:r w:rsidR="00727B2B" w:rsidRPr="00C500FC">
        <w:rPr>
          <w:rFonts w:ascii="Arial" w:hAnsi="Arial"/>
          <w:b/>
          <w:color w:val="C00000"/>
        </w:rPr>
        <w:t>ing Our Five Strategic Directions</w:t>
      </w:r>
    </w:p>
    <w:p w14:paraId="09B31109" w14:textId="77777777" w:rsidR="00C500FC" w:rsidRPr="00C500FC" w:rsidRDefault="00C500FC" w:rsidP="00E16626">
      <w:pPr>
        <w:rPr>
          <w:rFonts w:ascii="Arial" w:hAnsi="Arial"/>
          <w:b/>
          <w:color w:val="C00000"/>
        </w:rPr>
      </w:pPr>
    </w:p>
    <w:p w14:paraId="0439F2A4" w14:textId="3E1E2836" w:rsidR="001150B7" w:rsidRPr="00C500FC" w:rsidRDefault="001150B7" w:rsidP="001150B7">
      <w:pPr>
        <w:rPr>
          <w:rFonts w:ascii="Arial" w:hAnsi="Arial" w:cs="Arial"/>
          <w:sz w:val="22"/>
          <w:szCs w:val="22"/>
        </w:rPr>
      </w:pPr>
      <w:r w:rsidRPr="00C500FC">
        <w:rPr>
          <w:rFonts w:ascii="Arial" w:hAnsi="Arial" w:cs="Arial"/>
          <w:sz w:val="22"/>
          <w:szCs w:val="22"/>
        </w:rPr>
        <w:t xml:space="preserve">This document is considered a ‘living document’; as new challenges and changes arise, additions or revisions may occur. </w:t>
      </w:r>
      <w:r>
        <w:rPr>
          <w:rFonts w:ascii="Arial" w:hAnsi="Arial" w:cs="Arial"/>
          <w:sz w:val="22"/>
          <w:szCs w:val="22"/>
        </w:rPr>
        <w:t xml:space="preserve"> </w:t>
      </w:r>
      <w:r w:rsidRPr="00C500FC">
        <w:rPr>
          <w:rFonts w:ascii="Arial" w:hAnsi="Arial" w:cs="Arial"/>
          <w:sz w:val="22"/>
          <w:szCs w:val="22"/>
        </w:rPr>
        <w:t>Any such changes would be visible under the model of shared governance and would be recorded by the regular committee processes and subjected to approval by the Collegium.</w:t>
      </w:r>
    </w:p>
    <w:p w14:paraId="397D0DC1" w14:textId="39D232C9" w:rsidR="005B3C0B" w:rsidRPr="001150B7" w:rsidRDefault="005B3C0B" w:rsidP="00C500FC">
      <w:pPr>
        <w:rPr>
          <w:rFonts w:ascii="Arial" w:hAnsi="Arial"/>
          <w:i/>
          <w:sz w:val="22"/>
          <w:szCs w:val="22"/>
        </w:rPr>
      </w:pPr>
      <w:r w:rsidRPr="001E532A">
        <w:rPr>
          <w:rFonts w:ascii="Arial" w:hAnsi="Arial"/>
          <w:i/>
        </w:rPr>
        <w:t xml:space="preserve"> </w:t>
      </w:r>
    </w:p>
    <w:p w14:paraId="6CF49E20" w14:textId="76148999" w:rsidR="00727B2B" w:rsidRPr="001150B7" w:rsidRDefault="00727B2B" w:rsidP="00C500FC">
      <w:pPr>
        <w:pStyle w:val="ListParagraph"/>
        <w:numPr>
          <w:ilvl w:val="0"/>
          <w:numId w:val="4"/>
        </w:numPr>
        <w:tabs>
          <w:tab w:val="left" w:pos="270"/>
        </w:tabs>
        <w:ind w:hanging="720"/>
        <w:rPr>
          <w:rFonts w:ascii="Arial" w:hAnsi="Arial"/>
          <w:sz w:val="22"/>
          <w:szCs w:val="22"/>
        </w:rPr>
      </w:pPr>
      <w:r w:rsidRPr="001150B7">
        <w:rPr>
          <w:rFonts w:ascii="Arial" w:hAnsi="Arial"/>
          <w:sz w:val="22"/>
          <w:szCs w:val="22"/>
        </w:rPr>
        <w:t>Achieving a High Quality Student Experience</w:t>
      </w:r>
    </w:p>
    <w:p w14:paraId="14B59C10" w14:textId="0BA195A4" w:rsidR="00C500FC" w:rsidRDefault="00631079" w:rsidP="00373140">
      <w:pPr>
        <w:pStyle w:val="ListParagraph"/>
        <w:numPr>
          <w:ilvl w:val="1"/>
          <w:numId w:val="4"/>
        </w:numPr>
        <w:tabs>
          <w:tab w:val="left" w:pos="720"/>
          <w:tab w:val="left" w:pos="900"/>
        </w:tabs>
        <w:ind w:left="900"/>
        <w:rPr>
          <w:rFonts w:ascii="Arial" w:hAnsi="Arial"/>
          <w:sz w:val="22"/>
          <w:szCs w:val="22"/>
        </w:rPr>
      </w:pPr>
      <w:r w:rsidRPr="001150B7">
        <w:rPr>
          <w:rFonts w:ascii="Arial" w:hAnsi="Arial"/>
          <w:sz w:val="22"/>
          <w:szCs w:val="22"/>
        </w:rPr>
        <w:t>S</w:t>
      </w:r>
      <w:r w:rsidR="00531C47" w:rsidRPr="001150B7">
        <w:rPr>
          <w:rFonts w:ascii="Arial" w:hAnsi="Arial"/>
          <w:sz w:val="22"/>
          <w:szCs w:val="22"/>
        </w:rPr>
        <w:t>trengthen</w:t>
      </w:r>
      <w:r w:rsidRPr="001150B7">
        <w:rPr>
          <w:rFonts w:ascii="Arial" w:hAnsi="Arial"/>
          <w:sz w:val="22"/>
          <w:szCs w:val="22"/>
        </w:rPr>
        <w:t xml:space="preserve"> undergraduate curriculum</w:t>
      </w:r>
      <w:r w:rsidR="00661122">
        <w:rPr>
          <w:rFonts w:ascii="Arial" w:hAnsi="Arial"/>
          <w:sz w:val="22"/>
          <w:szCs w:val="22"/>
        </w:rPr>
        <w:t xml:space="preserve"> that includes</w:t>
      </w:r>
      <w:r w:rsidR="001A3A66" w:rsidRPr="001150B7">
        <w:rPr>
          <w:rFonts w:ascii="Arial" w:hAnsi="Arial"/>
          <w:sz w:val="22"/>
          <w:szCs w:val="22"/>
        </w:rPr>
        <w:t xml:space="preserve"> appropriate clinical practicum experiences</w:t>
      </w:r>
      <w:r w:rsidR="0034169F" w:rsidRPr="001150B7">
        <w:rPr>
          <w:rFonts w:ascii="Arial" w:hAnsi="Arial"/>
          <w:sz w:val="22"/>
          <w:szCs w:val="22"/>
        </w:rPr>
        <w:t xml:space="preserve"> using new model of supervision/support</w:t>
      </w:r>
      <w:r w:rsidR="001A3A66" w:rsidRPr="001150B7">
        <w:rPr>
          <w:rFonts w:ascii="Arial" w:hAnsi="Arial"/>
          <w:sz w:val="22"/>
          <w:szCs w:val="22"/>
        </w:rPr>
        <w:t>.</w:t>
      </w:r>
    </w:p>
    <w:p w14:paraId="4D9D8972" w14:textId="57183BB3" w:rsidR="00385B7A" w:rsidRDefault="00385B7A" w:rsidP="00373140">
      <w:pPr>
        <w:pStyle w:val="ListParagraph"/>
        <w:numPr>
          <w:ilvl w:val="1"/>
          <w:numId w:val="4"/>
        </w:numPr>
        <w:tabs>
          <w:tab w:val="left" w:pos="720"/>
          <w:tab w:val="left" w:pos="900"/>
        </w:tabs>
        <w:ind w:left="900"/>
        <w:rPr>
          <w:rFonts w:ascii="Arial" w:hAnsi="Arial"/>
          <w:sz w:val="22"/>
          <w:szCs w:val="22"/>
        </w:rPr>
      </w:pPr>
      <w:r>
        <w:rPr>
          <w:rFonts w:ascii="Arial" w:hAnsi="Arial"/>
          <w:sz w:val="22"/>
          <w:szCs w:val="22"/>
        </w:rPr>
        <w:t xml:space="preserve">Deliver the Collaborative </w:t>
      </w:r>
      <w:proofErr w:type="spellStart"/>
      <w:r>
        <w:rPr>
          <w:rFonts w:ascii="Arial" w:hAnsi="Arial"/>
          <w:sz w:val="22"/>
          <w:szCs w:val="22"/>
        </w:rPr>
        <w:t>BScN</w:t>
      </w:r>
      <w:proofErr w:type="spellEnd"/>
      <w:r>
        <w:rPr>
          <w:rFonts w:ascii="Arial" w:hAnsi="Arial"/>
          <w:sz w:val="22"/>
          <w:szCs w:val="22"/>
        </w:rPr>
        <w:t xml:space="preserve"> pro</w:t>
      </w:r>
      <w:r w:rsidR="002F781A">
        <w:rPr>
          <w:rFonts w:ascii="Arial" w:hAnsi="Arial"/>
          <w:sz w:val="22"/>
          <w:szCs w:val="22"/>
        </w:rPr>
        <w:t>gram on all three partner sites and improve student outcomes.</w:t>
      </w:r>
    </w:p>
    <w:p w14:paraId="4CC8B19E" w14:textId="7AF34189" w:rsidR="00385B7A" w:rsidRPr="002F781A" w:rsidRDefault="00385B7A" w:rsidP="00385B7A">
      <w:pPr>
        <w:pStyle w:val="ListParagraph"/>
        <w:numPr>
          <w:ilvl w:val="1"/>
          <w:numId w:val="4"/>
        </w:numPr>
        <w:tabs>
          <w:tab w:val="left" w:pos="720"/>
          <w:tab w:val="left" w:pos="900"/>
        </w:tabs>
        <w:ind w:left="900"/>
        <w:rPr>
          <w:rFonts w:ascii="Arial" w:hAnsi="Arial"/>
          <w:sz w:val="22"/>
          <w:szCs w:val="22"/>
        </w:rPr>
      </w:pPr>
      <w:r w:rsidRPr="002F781A">
        <w:rPr>
          <w:rFonts w:ascii="Arial" w:hAnsi="Arial"/>
          <w:sz w:val="22"/>
          <w:szCs w:val="22"/>
        </w:rPr>
        <w:t xml:space="preserve">   </w:t>
      </w:r>
      <w:r w:rsidR="002F781A">
        <w:rPr>
          <w:rFonts w:ascii="Arial" w:hAnsi="Arial"/>
          <w:sz w:val="22"/>
          <w:szCs w:val="22"/>
        </w:rPr>
        <w:t xml:space="preserve">Unique </w:t>
      </w:r>
      <w:r w:rsidR="00531C47" w:rsidRPr="002F781A">
        <w:rPr>
          <w:rFonts w:ascii="Arial" w:hAnsi="Arial"/>
          <w:sz w:val="22"/>
          <w:szCs w:val="22"/>
        </w:rPr>
        <w:t>PhD Program in Nursing at York University.</w:t>
      </w:r>
    </w:p>
    <w:p w14:paraId="3A3D8B0F" w14:textId="4A52DD9A" w:rsidR="00531C47" w:rsidRPr="00385B7A" w:rsidRDefault="00531C47" w:rsidP="00385B7A">
      <w:pPr>
        <w:pStyle w:val="ListParagraph"/>
        <w:numPr>
          <w:ilvl w:val="1"/>
          <w:numId w:val="4"/>
        </w:numPr>
        <w:tabs>
          <w:tab w:val="left" w:pos="720"/>
          <w:tab w:val="left" w:pos="900"/>
        </w:tabs>
        <w:ind w:left="900"/>
        <w:rPr>
          <w:rFonts w:ascii="Arial" w:hAnsi="Arial"/>
          <w:sz w:val="22"/>
          <w:szCs w:val="22"/>
        </w:rPr>
      </w:pPr>
      <w:r w:rsidRPr="00385B7A">
        <w:rPr>
          <w:rFonts w:ascii="Arial" w:hAnsi="Arial"/>
          <w:sz w:val="22"/>
          <w:szCs w:val="22"/>
        </w:rPr>
        <w:t xml:space="preserve">Innovative on-line </w:t>
      </w:r>
      <w:proofErr w:type="spellStart"/>
      <w:r w:rsidRPr="00385B7A">
        <w:rPr>
          <w:rFonts w:ascii="Arial" w:hAnsi="Arial"/>
          <w:sz w:val="22"/>
          <w:szCs w:val="22"/>
        </w:rPr>
        <w:t>MScN</w:t>
      </w:r>
      <w:proofErr w:type="spellEnd"/>
      <w:r w:rsidRPr="00385B7A">
        <w:rPr>
          <w:rFonts w:ascii="Arial" w:hAnsi="Arial"/>
          <w:sz w:val="22"/>
          <w:szCs w:val="22"/>
        </w:rPr>
        <w:t xml:space="preserve"> program delivery with synchronous student-faculty interaction.</w:t>
      </w:r>
    </w:p>
    <w:p w14:paraId="4FF30E41" w14:textId="77777777" w:rsidR="005B3C0B" w:rsidRDefault="005B3C0B" w:rsidP="00C500FC">
      <w:pPr>
        <w:pStyle w:val="ListParagraph"/>
        <w:tabs>
          <w:tab w:val="left" w:pos="270"/>
        </w:tabs>
        <w:ind w:left="1440" w:hanging="720"/>
        <w:rPr>
          <w:rFonts w:ascii="Arial" w:hAnsi="Arial"/>
          <w:sz w:val="22"/>
          <w:szCs w:val="22"/>
        </w:rPr>
      </w:pPr>
    </w:p>
    <w:p w14:paraId="530BB06D" w14:textId="77777777" w:rsidR="00AD2AD1" w:rsidRPr="001150B7" w:rsidRDefault="00AD2AD1" w:rsidP="00C500FC">
      <w:pPr>
        <w:pStyle w:val="ListParagraph"/>
        <w:tabs>
          <w:tab w:val="left" w:pos="270"/>
        </w:tabs>
        <w:ind w:left="1440" w:hanging="720"/>
        <w:rPr>
          <w:rFonts w:ascii="Arial" w:hAnsi="Arial"/>
          <w:sz w:val="22"/>
          <w:szCs w:val="22"/>
        </w:rPr>
      </w:pPr>
    </w:p>
    <w:p w14:paraId="0CEFAE5E" w14:textId="71A04551" w:rsidR="00727B2B" w:rsidRPr="001150B7" w:rsidRDefault="00727B2B" w:rsidP="00C500FC">
      <w:pPr>
        <w:pStyle w:val="ListParagraph"/>
        <w:numPr>
          <w:ilvl w:val="0"/>
          <w:numId w:val="4"/>
        </w:numPr>
        <w:tabs>
          <w:tab w:val="left" w:pos="270"/>
        </w:tabs>
        <w:ind w:hanging="720"/>
        <w:rPr>
          <w:rFonts w:ascii="Arial" w:hAnsi="Arial"/>
          <w:sz w:val="22"/>
          <w:szCs w:val="22"/>
        </w:rPr>
      </w:pPr>
      <w:r w:rsidRPr="001150B7">
        <w:rPr>
          <w:rFonts w:ascii="Arial" w:hAnsi="Arial"/>
          <w:sz w:val="22"/>
          <w:szCs w:val="22"/>
        </w:rPr>
        <w:t>Generating Innovative Research that Makes a Difference</w:t>
      </w:r>
    </w:p>
    <w:p w14:paraId="796B2F57" w14:textId="18D9919A" w:rsidR="00727B2B" w:rsidRPr="001150B7" w:rsidRDefault="0034169F" w:rsidP="00373140">
      <w:pPr>
        <w:pStyle w:val="ListParagraph"/>
        <w:numPr>
          <w:ilvl w:val="1"/>
          <w:numId w:val="4"/>
        </w:numPr>
        <w:tabs>
          <w:tab w:val="left" w:pos="900"/>
        </w:tabs>
        <w:ind w:left="900"/>
        <w:rPr>
          <w:rFonts w:ascii="Arial" w:hAnsi="Arial"/>
          <w:sz w:val="22"/>
          <w:szCs w:val="22"/>
        </w:rPr>
      </w:pPr>
      <w:r w:rsidRPr="001150B7">
        <w:rPr>
          <w:rFonts w:ascii="Arial" w:hAnsi="Arial"/>
          <w:sz w:val="22"/>
          <w:szCs w:val="22"/>
        </w:rPr>
        <w:t>G</w:t>
      </w:r>
      <w:r w:rsidR="00531C47" w:rsidRPr="001150B7">
        <w:rPr>
          <w:rFonts w:ascii="Arial" w:hAnsi="Arial"/>
          <w:sz w:val="22"/>
          <w:szCs w:val="22"/>
        </w:rPr>
        <w:t>rowth of research intensity in the School of Nursing.</w:t>
      </w:r>
    </w:p>
    <w:p w14:paraId="20041D42" w14:textId="6778EDE9" w:rsidR="00727B2B" w:rsidRPr="001150B7" w:rsidRDefault="00DD025F" w:rsidP="00373140">
      <w:pPr>
        <w:pStyle w:val="ListParagraph"/>
        <w:numPr>
          <w:ilvl w:val="1"/>
          <w:numId w:val="4"/>
        </w:numPr>
        <w:tabs>
          <w:tab w:val="left" w:pos="900"/>
        </w:tabs>
        <w:ind w:left="900"/>
        <w:rPr>
          <w:rFonts w:ascii="Arial" w:hAnsi="Arial"/>
          <w:sz w:val="22"/>
          <w:szCs w:val="22"/>
        </w:rPr>
      </w:pPr>
      <w:r>
        <w:rPr>
          <w:rFonts w:ascii="Arial" w:hAnsi="Arial"/>
          <w:sz w:val="22"/>
          <w:szCs w:val="22"/>
        </w:rPr>
        <w:t>To be developed</w:t>
      </w:r>
    </w:p>
    <w:p w14:paraId="05506CD1" w14:textId="77777777" w:rsidR="00727B2B" w:rsidRDefault="00727B2B" w:rsidP="00C500FC">
      <w:pPr>
        <w:pStyle w:val="ListParagraph"/>
        <w:tabs>
          <w:tab w:val="left" w:pos="270"/>
        </w:tabs>
        <w:ind w:left="1440" w:hanging="720"/>
        <w:rPr>
          <w:rFonts w:ascii="Arial" w:hAnsi="Arial"/>
          <w:sz w:val="22"/>
          <w:szCs w:val="22"/>
        </w:rPr>
      </w:pPr>
    </w:p>
    <w:p w14:paraId="027C2642" w14:textId="77777777" w:rsidR="00AD2AD1" w:rsidRPr="001150B7" w:rsidRDefault="00AD2AD1" w:rsidP="00C500FC">
      <w:pPr>
        <w:pStyle w:val="ListParagraph"/>
        <w:tabs>
          <w:tab w:val="left" w:pos="270"/>
        </w:tabs>
        <w:ind w:left="1440" w:hanging="720"/>
        <w:rPr>
          <w:rFonts w:ascii="Arial" w:hAnsi="Arial"/>
          <w:sz w:val="22"/>
          <w:szCs w:val="22"/>
        </w:rPr>
      </w:pPr>
    </w:p>
    <w:p w14:paraId="2F828107" w14:textId="311BD6C4" w:rsidR="00727B2B" w:rsidRPr="001150B7" w:rsidRDefault="00727B2B" w:rsidP="00C500FC">
      <w:pPr>
        <w:pStyle w:val="ListParagraph"/>
        <w:numPr>
          <w:ilvl w:val="0"/>
          <w:numId w:val="4"/>
        </w:numPr>
        <w:tabs>
          <w:tab w:val="left" w:pos="270"/>
        </w:tabs>
        <w:ind w:hanging="720"/>
        <w:rPr>
          <w:rFonts w:ascii="Arial" w:hAnsi="Arial"/>
          <w:sz w:val="22"/>
          <w:szCs w:val="22"/>
        </w:rPr>
      </w:pPr>
      <w:r w:rsidRPr="001150B7">
        <w:rPr>
          <w:rFonts w:ascii="Arial" w:hAnsi="Arial"/>
          <w:sz w:val="22"/>
          <w:szCs w:val="22"/>
        </w:rPr>
        <w:t>Connecting with Partners – Local to Global Networks</w:t>
      </w:r>
    </w:p>
    <w:p w14:paraId="216E599E" w14:textId="20C6EB85" w:rsidR="00727B2B" w:rsidRPr="001150B7" w:rsidRDefault="00385B7A" w:rsidP="00373140">
      <w:pPr>
        <w:pStyle w:val="ListParagraph"/>
        <w:numPr>
          <w:ilvl w:val="1"/>
          <w:numId w:val="4"/>
        </w:numPr>
        <w:tabs>
          <w:tab w:val="left" w:pos="900"/>
        </w:tabs>
        <w:ind w:left="900"/>
        <w:rPr>
          <w:rFonts w:ascii="Arial" w:hAnsi="Arial"/>
          <w:sz w:val="22"/>
          <w:szCs w:val="22"/>
        </w:rPr>
      </w:pPr>
      <w:r>
        <w:rPr>
          <w:rFonts w:ascii="Arial" w:hAnsi="Arial"/>
          <w:sz w:val="22"/>
          <w:szCs w:val="22"/>
        </w:rPr>
        <w:t>Develop</w:t>
      </w:r>
      <w:r w:rsidR="00552C5F" w:rsidRPr="001150B7">
        <w:rPr>
          <w:rFonts w:ascii="Arial" w:hAnsi="Arial"/>
          <w:sz w:val="22"/>
          <w:szCs w:val="22"/>
        </w:rPr>
        <w:t xml:space="preserve"> local</w:t>
      </w:r>
      <w:r w:rsidR="005771F1" w:rsidRPr="001150B7">
        <w:rPr>
          <w:rFonts w:ascii="Arial" w:hAnsi="Arial"/>
          <w:sz w:val="22"/>
          <w:szCs w:val="22"/>
        </w:rPr>
        <w:t xml:space="preserve"> partnerships </w:t>
      </w:r>
      <w:r w:rsidR="00552C5F" w:rsidRPr="001150B7">
        <w:rPr>
          <w:rFonts w:ascii="Arial" w:hAnsi="Arial"/>
          <w:sz w:val="22"/>
          <w:szCs w:val="22"/>
        </w:rPr>
        <w:t>to create new and innovative clinical placements for undergraduate and graduate students</w:t>
      </w:r>
      <w:r w:rsidR="00531C47" w:rsidRPr="001150B7">
        <w:rPr>
          <w:rFonts w:ascii="Arial" w:hAnsi="Arial"/>
          <w:sz w:val="22"/>
          <w:szCs w:val="22"/>
        </w:rPr>
        <w:t>.</w:t>
      </w:r>
    </w:p>
    <w:p w14:paraId="64871FDE" w14:textId="4507C03B" w:rsidR="00531C47" w:rsidRDefault="00531C47" w:rsidP="00531C47">
      <w:pPr>
        <w:pStyle w:val="ListParagraph"/>
        <w:numPr>
          <w:ilvl w:val="1"/>
          <w:numId w:val="4"/>
        </w:numPr>
        <w:tabs>
          <w:tab w:val="left" w:pos="900"/>
        </w:tabs>
        <w:ind w:left="900"/>
        <w:rPr>
          <w:rFonts w:ascii="Arial" w:hAnsi="Arial"/>
          <w:sz w:val="22"/>
          <w:szCs w:val="22"/>
        </w:rPr>
      </w:pPr>
      <w:r w:rsidRPr="001150B7">
        <w:rPr>
          <w:rFonts w:ascii="Arial" w:hAnsi="Arial"/>
          <w:sz w:val="22"/>
          <w:szCs w:val="22"/>
        </w:rPr>
        <w:t>Devel</w:t>
      </w:r>
      <w:r w:rsidR="00385B7A">
        <w:rPr>
          <w:rFonts w:ascii="Arial" w:hAnsi="Arial"/>
          <w:sz w:val="22"/>
          <w:szCs w:val="22"/>
        </w:rPr>
        <w:t>op</w:t>
      </w:r>
      <w:r w:rsidRPr="001150B7">
        <w:rPr>
          <w:rFonts w:ascii="Arial" w:hAnsi="Arial"/>
          <w:sz w:val="22"/>
          <w:szCs w:val="22"/>
        </w:rPr>
        <w:t xml:space="preserve"> global partnerships to create new clinical </w:t>
      </w:r>
      <w:r w:rsidR="00BB3CC7">
        <w:rPr>
          <w:rFonts w:ascii="Arial" w:hAnsi="Arial"/>
          <w:sz w:val="22"/>
          <w:szCs w:val="22"/>
        </w:rPr>
        <w:t xml:space="preserve">and research </w:t>
      </w:r>
      <w:r w:rsidRPr="001150B7">
        <w:rPr>
          <w:rFonts w:ascii="Arial" w:hAnsi="Arial"/>
          <w:sz w:val="22"/>
          <w:szCs w:val="22"/>
        </w:rPr>
        <w:t>opportunities.</w:t>
      </w:r>
    </w:p>
    <w:p w14:paraId="48EED6FE" w14:textId="490D5D69" w:rsidR="00531C47" w:rsidRPr="00385B7A" w:rsidRDefault="00385B7A" w:rsidP="001150B7">
      <w:pPr>
        <w:pStyle w:val="ListParagraph"/>
        <w:numPr>
          <w:ilvl w:val="1"/>
          <w:numId w:val="4"/>
        </w:numPr>
        <w:tabs>
          <w:tab w:val="left" w:pos="900"/>
        </w:tabs>
        <w:ind w:left="900"/>
        <w:rPr>
          <w:rFonts w:ascii="Arial" w:hAnsi="Arial"/>
          <w:sz w:val="22"/>
          <w:szCs w:val="22"/>
        </w:rPr>
      </w:pPr>
      <w:r>
        <w:rPr>
          <w:rFonts w:ascii="Arial" w:hAnsi="Arial"/>
          <w:sz w:val="22"/>
          <w:szCs w:val="22"/>
        </w:rPr>
        <w:t>Engage in international partnerships to provide nursing education.</w:t>
      </w:r>
    </w:p>
    <w:p w14:paraId="58E3422B" w14:textId="77777777" w:rsidR="00727B2B" w:rsidRDefault="00727B2B" w:rsidP="00C500FC">
      <w:pPr>
        <w:pStyle w:val="ListParagraph"/>
        <w:tabs>
          <w:tab w:val="left" w:pos="270"/>
        </w:tabs>
        <w:ind w:left="1440" w:hanging="720"/>
        <w:rPr>
          <w:rFonts w:ascii="Arial" w:hAnsi="Arial"/>
          <w:sz w:val="22"/>
          <w:szCs w:val="22"/>
        </w:rPr>
      </w:pPr>
    </w:p>
    <w:p w14:paraId="20C556BE" w14:textId="77777777" w:rsidR="00385B7A" w:rsidRPr="001150B7" w:rsidRDefault="00385B7A" w:rsidP="00C500FC">
      <w:pPr>
        <w:pStyle w:val="ListParagraph"/>
        <w:tabs>
          <w:tab w:val="left" w:pos="270"/>
        </w:tabs>
        <w:ind w:left="1440" w:hanging="720"/>
        <w:rPr>
          <w:rFonts w:ascii="Arial" w:hAnsi="Arial"/>
          <w:sz w:val="22"/>
          <w:szCs w:val="22"/>
        </w:rPr>
      </w:pPr>
    </w:p>
    <w:p w14:paraId="2BE987AF" w14:textId="390714F9" w:rsidR="00727B2B" w:rsidRPr="001150B7" w:rsidRDefault="00727B2B" w:rsidP="00C500FC">
      <w:pPr>
        <w:pStyle w:val="ListParagraph"/>
        <w:numPr>
          <w:ilvl w:val="0"/>
          <w:numId w:val="4"/>
        </w:numPr>
        <w:tabs>
          <w:tab w:val="left" w:pos="270"/>
        </w:tabs>
        <w:ind w:hanging="720"/>
        <w:rPr>
          <w:rFonts w:ascii="Arial" w:hAnsi="Arial"/>
          <w:sz w:val="22"/>
          <w:szCs w:val="22"/>
        </w:rPr>
      </w:pPr>
      <w:r w:rsidRPr="001150B7">
        <w:rPr>
          <w:rFonts w:ascii="Arial" w:hAnsi="Arial"/>
          <w:sz w:val="22"/>
          <w:szCs w:val="22"/>
        </w:rPr>
        <w:t>Supporting our Faculty &amp; Staff in becoming global leaders</w:t>
      </w:r>
    </w:p>
    <w:p w14:paraId="630B0D72" w14:textId="66AA3A47" w:rsidR="00727B2B" w:rsidRPr="001150B7" w:rsidRDefault="005771F1" w:rsidP="00373140">
      <w:pPr>
        <w:pStyle w:val="ListParagraph"/>
        <w:numPr>
          <w:ilvl w:val="1"/>
          <w:numId w:val="4"/>
        </w:numPr>
        <w:tabs>
          <w:tab w:val="left" w:pos="900"/>
          <w:tab w:val="center" w:pos="990"/>
        </w:tabs>
        <w:ind w:left="900"/>
        <w:rPr>
          <w:rFonts w:ascii="Arial" w:hAnsi="Arial"/>
          <w:sz w:val="22"/>
          <w:szCs w:val="22"/>
        </w:rPr>
      </w:pPr>
      <w:r w:rsidRPr="001150B7">
        <w:rPr>
          <w:rFonts w:ascii="Arial" w:hAnsi="Arial"/>
          <w:sz w:val="22"/>
          <w:szCs w:val="22"/>
        </w:rPr>
        <w:t>To be developed.</w:t>
      </w:r>
    </w:p>
    <w:p w14:paraId="7FB8791B" w14:textId="77777777" w:rsidR="00727B2B" w:rsidRPr="001150B7" w:rsidRDefault="00727B2B" w:rsidP="00C500FC">
      <w:pPr>
        <w:pStyle w:val="ListParagraph"/>
        <w:tabs>
          <w:tab w:val="left" w:pos="270"/>
        </w:tabs>
        <w:ind w:left="1440" w:hanging="720"/>
        <w:rPr>
          <w:rFonts w:ascii="Arial" w:hAnsi="Arial"/>
          <w:sz w:val="22"/>
          <w:szCs w:val="22"/>
        </w:rPr>
      </w:pPr>
    </w:p>
    <w:p w14:paraId="0DBAA26C" w14:textId="77777777" w:rsidR="00531C47" w:rsidRPr="001150B7" w:rsidRDefault="00531C47" w:rsidP="00C500FC">
      <w:pPr>
        <w:pStyle w:val="ListParagraph"/>
        <w:tabs>
          <w:tab w:val="left" w:pos="270"/>
        </w:tabs>
        <w:ind w:left="1440" w:hanging="720"/>
        <w:rPr>
          <w:rFonts w:ascii="Arial" w:hAnsi="Arial"/>
          <w:sz w:val="22"/>
          <w:szCs w:val="22"/>
        </w:rPr>
      </w:pPr>
    </w:p>
    <w:p w14:paraId="5FBC6A79" w14:textId="3B76C8BE" w:rsidR="00727B2B" w:rsidRPr="001150B7" w:rsidRDefault="00727B2B" w:rsidP="00C500FC">
      <w:pPr>
        <w:pStyle w:val="ListParagraph"/>
        <w:numPr>
          <w:ilvl w:val="0"/>
          <w:numId w:val="4"/>
        </w:numPr>
        <w:tabs>
          <w:tab w:val="left" w:pos="270"/>
        </w:tabs>
        <w:ind w:hanging="720"/>
        <w:rPr>
          <w:rFonts w:ascii="Arial" w:hAnsi="Arial"/>
          <w:sz w:val="22"/>
          <w:szCs w:val="22"/>
        </w:rPr>
      </w:pPr>
      <w:r w:rsidRPr="001150B7">
        <w:rPr>
          <w:rFonts w:ascii="Arial" w:hAnsi="Arial"/>
          <w:sz w:val="22"/>
          <w:szCs w:val="22"/>
        </w:rPr>
        <w:t>Building Key Support Resources</w:t>
      </w:r>
    </w:p>
    <w:p w14:paraId="696A0435" w14:textId="7D31D796" w:rsidR="00727B2B" w:rsidRPr="001150B7" w:rsidRDefault="00531C47" w:rsidP="00373140">
      <w:pPr>
        <w:pStyle w:val="ListParagraph"/>
        <w:numPr>
          <w:ilvl w:val="1"/>
          <w:numId w:val="4"/>
        </w:numPr>
        <w:tabs>
          <w:tab w:val="center" w:pos="360"/>
          <w:tab w:val="left" w:pos="900"/>
        </w:tabs>
        <w:ind w:left="900"/>
        <w:rPr>
          <w:rFonts w:ascii="Arial" w:hAnsi="Arial"/>
          <w:sz w:val="22"/>
          <w:szCs w:val="22"/>
        </w:rPr>
      </w:pPr>
      <w:r w:rsidRPr="001150B7">
        <w:rPr>
          <w:rFonts w:ascii="Arial" w:hAnsi="Arial"/>
          <w:sz w:val="22"/>
          <w:szCs w:val="22"/>
        </w:rPr>
        <w:t>Expand the scope of learning opportunities using nursing simulation.</w:t>
      </w:r>
    </w:p>
    <w:p w14:paraId="7D9B31DC" w14:textId="21A535C1" w:rsidR="00727B2B" w:rsidRPr="00AD2AD1" w:rsidRDefault="00D23F8D" w:rsidP="00E16626">
      <w:pPr>
        <w:pStyle w:val="ListParagraph"/>
        <w:numPr>
          <w:ilvl w:val="1"/>
          <w:numId w:val="4"/>
        </w:numPr>
        <w:tabs>
          <w:tab w:val="center" w:pos="360"/>
          <w:tab w:val="left" w:pos="900"/>
        </w:tabs>
        <w:ind w:left="900"/>
        <w:rPr>
          <w:rFonts w:ascii="Arial" w:hAnsi="Arial"/>
          <w:sz w:val="22"/>
          <w:szCs w:val="22"/>
        </w:rPr>
      </w:pPr>
      <w:r>
        <w:rPr>
          <w:rFonts w:ascii="Arial" w:hAnsi="Arial"/>
          <w:sz w:val="22"/>
          <w:szCs w:val="22"/>
        </w:rPr>
        <w:t>To be developed</w:t>
      </w:r>
    </w:p>
    <w:p w14:paraId="45D4AE6C" w14:textId="77777777" w:rsidR="00727B2B" w:rsidRPr="001150B7" w:rsidRDefault="00727B2B" w:rsidP="00E16626">
      <w:pPr>
        <w:pStyle w:val="NormalWeb"/>
        <w:spacing w:before="0" w:beforeAutospacing="0" w:after="0" w:afterAutospacing="0"/>
        <w:rPr>
          <w:rFonts w:ascii="Calibri" w:hAnsi="Calibri" w:cs="Calibri"/>
          <w:iCs/>
          <w:sz w:val="22"/>
          <w:szCs w:val="22"/>
        </w:rPr>
      </w:pPr>
    </w:p>
    <w:p w14:paraId="2D91BE84" w14:textId="77777777" w:rsidR="00D23F8D" w:rsidRPr="00373140" w:rsidRDefault="00D23F8D" w:rsidP="00D23F8D">
      <w:pPr>
        <w:pStyle w:val="NormalWeb"/>
        <w:spacing w:before="0" w:beforeAutospacing="0" w:after="0" w:afterAutospacing="0"/>
        <w:rPr>
          <w:rFonts w:ascii="Arial" w:hAnsi="Arial" w:cs="Arial"/>
          <w:b/>
          <w:iCs/>
          <w:color w:val="C00000"/>
        </w:rPr>
      </w:pPr>
    </w:p>
    <w:p w14:paraId="38B9653B" w14:textId="77777777" w:rsidR="00531C47" w:rsidRPr="001150B7" w:rsidRDefault="00531C47">
      <w:pPr>
        <w:rPr>
          <w:rFonts w:ascii="Arial" w:eastAsia="Times New Roman" w:hAnsi="Arial" w:cs="Arial"/>
          <w:b/>
          <w:iCs/>
          <w:color w:val="C00000"/>
          <w:sz w:val="22"/>
          <w:szCs w:val="22"/>
        </w:rPr>
      </w:pPr>
      <w:r w:rsidRPr="001150B7">
        <w:rPr>
          <w:rFonts w:ascii="Arial" w:hAnsi="Arial" w:cs="Arial"/>
          <w:b/>
          <w:iCs/>
          <w:color w:val="C00000"/>
          <w:sz w:val="22"/>
          <w:szCs w:val="22"/>
        </w:rPr>
        <w:br w:type="page"/>
      </w:r>
    </w:p>
    <w:p w14:paraId="0B34357C" w14:textId="7C287FBD" w:rsidR="00727B2B" w:rsidRDefault="002D2A09" w:rsidP="00E16626">
      <w:pPr>
        <w:pStyle w:val="NormalWeb"/>
        <w:spacing w:before="0" w:beforeAutospacing="0" w:after="0" w:afterAutospacing="0"/>
        <w:rPr>
          <w:rFonts w:ascii="Arial" w:hAnsi="Arial" w:cs="Arial"/>
          <w:b/>
          <w:iCs/>
          <w:color w:val="C00000"/>
        </w:rPr>
      </w:pPr>
      <w:r w:rsidRPr="00373140">
        <w:rPr>
          <w:rFonts w:ascii="Arial" w:hAnsi="Arial" w:cs="Arial"/>
          <w:b/>
          <w:iCs/>
          <w:color w:val="C00000"/>
        </w:rPr>
        <w:lastRenderedPageBreak/>
        <w:t xml:space="preserve">Expected Outcomes at the 1 </w:t>
      </w:r>
      <w:r w:rsidR="00C30E5E" w:rsidRPr="00373140">
        <w:rPr>
          <w:rFonts w:ascii="Arial" w:hAnsi="Arial" w:cs="Arial"/>
          <w:b/>
          <w:iCs/>
          <w:color w:val="C00000"/>
        </w:rPr>
        <w:t>Year and 5 Year Points of the Plan</w:t>
      </w:r>
    </w:p>
    <w:p w14:paraId="454F1716" w14:textId="77777777" w:rsidR="00D23F8D" w:rsidRDefault="00D23F8D" w:rsidP="00D23F8D">
      <w:pPr>
        <w:pStyle w:val="ListParagraph"/>
        <w:tabs>
          <w:tab w:val="left" w:pos="270"/>
        </w:tabs>
        <w:rPr>
          <w:rFonts w:ascii="Arial" w:eastAsia="Times New Roman" w:hAnsi="Arial" w:cs="Arial"/>
          <w:b/>
          <w:iCs/>
          <w:color w:val="C00000"/>
          <w:sz w:val="22"/>
          <w:szCs w:val="22"/>
        </w:rPr>
      </w:pPr>
    </w:p>
    <w:p w14:paraId="4F1FFB4A" w14:textId="3E4409FA" w:rsidR="00D23F8D" w:rsidRPr="00D23F8D" w:rsidRDefault="002D2A09" w:rsidP="00D23F8D">
      <w:pPr>
        <w:pStyle w:val="ListParagraph"/>
        <w:tabs>
          <w:tab w:val="left" w:pos="270"/>
        </w:tabs>
        <w:ind w:left="0"/>
        <w:rPr>
          <w:rFonts w:ascii="Arial" w:hAnsi="Arial"/>
          <w:sz w:val="22"/>
          <w:szCs w:val="22"/>
        </w:rPr>
      </w:pPr>
      <w:r w:rsidRPr="00D23F8D">
        <w:rPr>
          <w:rStyle w:val="Strong"/>
          <w:rFonts w:ascii="Arial" w:hAnsi="Arial" w:cs="Arial"/>
          <w:sz w:val="22"/>
          <w:szCs w:val="22"/>
        </w:rPr>
        <w:t>Goal</w:t>
      </w:r>
      <w:r w:rsidR="00373140" w:rsidRPr="00D23F8D">
        <w:rPr>
          <w:rStyle w:val="Strong"/>
          <w:rFonts w:ascii="Arial" w:hAnsi="Arial" w:cs="Arial"/>
          <w:b w:val="0"/>
          <w:sz w:val="22"/>
          <w:szCs w:val="22"/>
        </w:rPr>
        <w:t xml:space="preserve"> </w:t>
      </w:r>
      <w:r w:rsidR="002F781A">
        <w:rPr>
          <w:rStyle w:val="Strong"/>
          <w:rFonts w:ascii="Arial" w:hAnsi="Arial" w:cs="Arial"/>
          <w:sz w:val="22"/>
          <w:szCs w:val="22"/>
        </w:rPr>
        <w:t>I</w:t>
      </w:r>
      <w:r w:rsidR="00727B2B" w:rsidRPr="00D23F8D">
        <w:rPr>
          <w:rStyle w:val="Strong"/>
          <w:rFonts w:ascii="Arial" w:hAnsi="Arial" w:cs="Arial"/>
          <w:sz w:val="22"/>
          <w:szCs w:val="22"/>
        </w:rPr>
        <w:t xml:space="preserve">: </w:t>
      </w:r>
      <w:r w:rsidR="00D23F8D" w:rsidRPr="00D23F8D">
        <w:rPr>
          <w:rFonts w:ascii="Arial" w:hAnsi="Arial"/>
          <w:sz w:val="22"/>
          <w:szCs w:val="22"/>
        </w:rPr>
        <w:t>Achieving a High Quality Student Experience</w:t>
      </w:r>
      <w:r w:rsidR="00D23F8D">
        <w:rPr>
          <w:rFonts w:ascii="Arial" w:hAnsi="Arial"/>
          <w:sz w:val="22"/>
          <w:szCs w:val="22"/>
        </w:rPr>
        <w:t>:</w:t>
      </w:r>
    </w:p>
    <w:p w14:paraId="18F81E27" w14:textId="707DB1B6" w:rsidR="00D23F8D" w:rsidRPr="00D23F8D" w:rsidRDefault="00D23F8D" w:rsidP="00D23F8D">
      <w:pPr>
        <w:pStyle w:val="NormalWeb"/>
        <w:spacing w:before="0" w:beforeAutospacing="0" w:after="0" w:afterAutospacing="0"/>
        <w:rPr>
          <w:rFonts w:ascii="Arial" w:hAnsi="Arial" w:cs="Arial"/>
          <w:b/>
          <w:iCs/>
          <w:color w:val="C00000"/>
          <w:sz w:val="22"/>
          <w:szCs w:val="22"/>
        </w:rPr>
      </w:pPr>
      <w:r w:rsidRPr="00D23F8D">
        <w:rPr>
          <w:rFonts w:ascii="Arial" w:hAnsi="Arial"/>
          <w:sz w:val="22"/>
          <w:szCs w:val="22"/>
        </w:rPr>
        <w:t>Strength</w:t>
      </w:r>
      <w:r w:rsidR="00661122">
        <w:rPr>
          <w:rFonts w:ascii="Arial" w:hAnsi="Arial"/>
          <w:sz w:val="22"/>
          <w:szCs w:val="22"/>
        </w:rPr>
        <w:t>en undergraduate curriculum that includes</w:t>
      </w:r>
      <w:r w:rsidRPr="00D23F8D">
        <w:rPr>
          <w:rFonts w:ascii="Arial" w:hAnsi="Arial"/>
          <w:sz w:val="22"/>
          <w:szCs w:val="22"/>
        </w:rPr>
        <w:t xml:space="preserve"> appropriate clinical practicum experiences using new model of superv</w:t>
      </w:r>
      <w:r w:rsidR="00BE690F">
        <w:rPr>
          <w:rFonts w:ascii="Arial" w:hAnsi="Arial"/>
          <w:sz w:val="22"/>
          <w:szCs w:val="22"/>
        </w:rPr>
        <w:t>ision/support</w:t>
      </w:r>
    </w:p>
    <w:p w14:paraId="778EA9C9" w14:textId="7C8A3492" w:rsidR="00727B2B" w:rsidRPr="00373140" w:rsidRDefault="00727B2B" w:rsidP="00E16626">
      <w:pPr>
        <w:pStyle w:val="Heading1"/>
        <w:spacing w:before="0" w:after="0"/>
        <w:rPr>
          <w:rStyle w:val="Strong"/>
          <w:rFonts w:ascii="Arial" w:hAnsi="Arial" w:cs="Arial"/>
          <w:b/>
          <w:sz w:val="24"/>
          <w:szCs w:val="24"/>
        </w:rPr>
      </w:pPr>
    </w:p>
    <w:tbl>
      <w:tblPr>
        <w:tblW w:w="0" w:type="auto"/>
        <w:tblBorders>
          <w:top w:val="single" w:sz="12" w:space="0" w:color="000000"/>
          <w:left w:val="single" w:sz="12" w:space="0" w:color="000000"/>
          <w:bottom w:val="single" w:sz="12" w:space="0" w:color="000000"/>
          <w:right w:val="single" w:sz="12" w:space="0" w:color="000000"/>
        </w:tblBorders>
        <w:shd w:val="clear" w:color="auto" w:fill="C00000"/>
        <w:tblLook w:val="04A0" w:firstRow="1" w:lastRow="0" w:firstColumn="1" w:lastColumn="0" w:noHBand="0" w:noVBand="1"/>
      </w:tblPr>
      <w:tblGrid>
        <w:gridCol w:w="4428"/>
        <w:gridCol w:w="4428"/>
      </w:tblGrid>
      <w:tr w:rsidR="00727B2B" w14:paraId="3AECE3AA" w14:textId="77777777" w:rsidTr="002F781A">
        <w:trPr>
          <w:trHeight w:val="573"/>
        </w:trPr>
        <w:tc>
          <w:tcPr>
            <w:tcW w:w="4428" w:type="dxa"/>
            <w:tcBorders>
              <w:bottom w:val="single" w:sz="6" w:space="0" w:color="000000"/>
            </w:tcBorders>
            <w:shd w:val="clear" w:color="auto" w:fill="C00000"/>
          </w:tcPr>
          <w:p w14:paraId="26BA2C22" w14:textId="77777777" w:rsidR="00727B2B" w:rsidRPr="00373140" w:rsidRDefault="00727B2B" w:rsidP="00727B2B">
            <w:pPr>
              <w:pStyle w:val="NormalWeb"/>
              <w:spacing w:before="0" w:beforeAutospacing="0" w:after="0" w:afterAutospacing="0"/>
              <w:ind w:left="1440"/>
              <w:rPr>
                <w:rFonts w:ascii="Arial" w:hAnsi="Arial" w:cs="Arial"/>
                <w:b/>
                <w:bCs/>
                <w:i/>
                <w:iCs/>
                <w:color w:val="FFFFFF"/>
                <w:sz w:val="22"/>
                <w:szCs w:val="22"/>
              </w:rPr>
            </w:pPr>
            <w:r w:rsidRPr="00373140">
              <w:rPr>
                <w:rFonts w:ascii="Arial" w:hAnsi="Arial" w:cs="Arial"/>
                <w:b/>
                <w:bCs/>
                <w:i/>
                <w:iCs/>
                <w:color w:val="FFFFFF"/>
                <w:sz w:val="22"/>
                <w:szCs w:val="22"/>
              </w:rPr>
              <w:t>Expected Outcomes</w:t>
            </w:r>
          </w:p>
          <w:p w14:paraId="4456B736" w14:textId="3D787D1C" w:rsidR="00727B2B" w:rsidRPr="00373140" w:rsidRDefault="00727B2B" w:rsidP="002F781A">
            <w:pPr>
              <w:pStyle w:val="NormalWeb"/>
              <w:spacing w:before="0" w:beforeAutospacing="0" w:after="0" w:afterAutospacing="0"/>
              <w:ind w:left="1440"/>
              <w:rPr>
                <w:rFonts w:ascii="Arial" w:hAnsi="Arial" w:cs="Arial"/>
                <w:b/>
                <w:bCs/>
                <w:i/>
                <w:iCs/>
                <w:color w:val="FFFFFF"/>
              </w:rPr>
            </w:pPr>
            <w:r w:rsidRPr="00373140">
              <w:rPr>
                <w:rFonts w:ascii="Arial" w:hAnsi="Arial" w:cs="Arial"/>
                <w:b/>
                <w:bCs/>
                <w:i/>
                <w:iCs/>
                <w:color w:val="FFFFFF"/>
                <w:sz w:val="22"/>
                <w:szCs w:val="22"/>
              </w:rPr>
              <w:t xml:space="preserve">        12 months</w:t>
            </w:r>
          </w:p>
        </w:tc>
        <w:tc>
          <w:tcPr>
            <w:tcW w:w="4428" w:type="dxa"/>
            <w:tcBorders>
              <w:bottom w:val="single" w:sz="6" w:space="0" w:color="000000"/>
            </w:tcBorders>
            <w:shd w:val="clear" w:color="auto" w:fill="C00000"/>
          </w:tcPr>
          <w:p w14:paraId="4DBF7778" w14:textId="77777777" w:rsidR="00727B2B" w:rsidRPr="00373140" w:rsidRDefault="00727B2B" w:rsidP="00727B2B">
            <w:pPr>
              <w:jc w:val="center"/>
              <w:rPr>
                <w:rFonts w:ascii="Arial" w:hAnsi="Arial" w:cs="Arial"/>
                <w:b/>
                <w:bCs/>
                <w:i/>
                <w:iCs/>
                <w:color w:val="FFFFFF"/>
                <w:sz w:val="22"/>
                <w:szCs w:val="22"/>
              </w:rPr>
            </w:pPr>
            <w:r w:rsidRPr="00373140">
              <w:rPr>
                <w:rFonts w:ascii="Arial" w:hAnsi="Arial" w:cs="Arial"/>
                <w:b/>
                <w:bCs/>
                <w:i/>
                <w:iCs/>
                <w:color w:val="FFFFFF"/>
                <w:sz w:val="22"/>
                <w:szCs w:val="22"/>
              </w:rPr>
              <w:t>Expected Outcomes</w:t>
            </w:r>
          </w:p>
          <w:p w14:paraId="4557232A" w14:textId="77777777" w:rsidR="00727B2B" w:rsidRPr="00373140" w:rsidRDefault="00727B2B" w:rsidP="00727B2B">
            <w:pPr>
              <w:jc w:val="center"/>
              <w:rPr>
                <w:rFonts w:ascii="Arial" w:hAnsi="Arial" w:cs="Arial"/>
                <w:b/>
                <w:bCs/>
                <w:i/>
                <w:iCs/>
                <w:color w:val="FFFFFF"/>
              </w:rPr>
            </w:pPr>
            <w:r w:rsidRPr="00373140">
              <w:rPr>
                <w:rFonts w:ascii="Arial" w:hAnsi="Arial" w:cs="Arial"/>
                <w:b/>
                <w:bCs/>
                <w:i/>
                <w:iCs/>
                <w:color w:val="FFFFFF"/>
                <w:sz w:val="22"/>
                <w:szCs w:val="22"/>
              </w:rPr>
              <w:t>5 years</w:t>
            </w:r>
          </w:p>
        </w:tc>
      </w:tr>
      <w:tr w:rsidR="00727B2B" w14:paraId="5DB4D6A4" w14:textId="77777777" w:rsidTr="00727B2B">
        <w:tc>
          <w:tcPr>
            <w:tcW w:w="4428" w:type="dxa"/>
            <w:shd w:val="clear" w:color="auto" w:fill="FFFFFF"/>
          </w:tcPr>
          <w:p w14:paraId="2CE6CFB2" w14:textId="66E4C727" w:rsidR="00727B2B" w:rsidRDefault="00D23F8D" w:rsidP="0094551C">
            <w:pPr>
              <w:numPr>
                <w:ilvl w:val="0"/>
                <w:numId w:val="3"/>
              </w:numPr>
              <w:ind w:left="450" w:hanging="270"/>
              <w:rPr>
                <w:rFonts w:ascii="Arial" w:hAnsi="Arial" w:cs="Arial"/>
                <w:bCs/>
                <w:color w:val="000000"/>
                <w:sz w:val="22"/>
                <w:szCs w:val="22"/>
              </w:rPr>
            </w:pPr>
            <w:r>
              <w:rPr>
                <w:rFonts w:ascii="Arial" w:hAnsi="Arial" w:cs="Arial"/>
                <w:bCs/>
                <w:color w:val="000000"/>
                <w:sz w:val="22"/>
                <w:szCs w:val="22"/>
              </w:rPr>
              <w:t xml:space="preserve">Prepare for and undergo CASN accreditation of the </w:t>
            </w:r>
            <w:proofErr w:type="spellStart"/>
            <w:r>
              <w:rPr>
                <w:rFonts w:ascii="Arial" w:hAnsi="Arial" w:cs="Arial"/>
                <w:bCs/>
                <w:color w:val="000000"/>
                <w:sz w:val="22"/>
                <w:szCs w:val="22"/>
              </w:rPr>
              <w:t>BScN</w:t>
            </w:r>
            <w:proofErr w:type="spellEnd"/>
            <w:r>
              <w:rPr>
                <w:rFonts w:ascii="Arial" w:hAnsi="Arial" w:cs="Arial"/>
                <w:bCs/>
                <w:color w:val="000000"/>
                <w:sz w:val="22"/>
                <w:szCs w:val="22"/>
              </w:rPr>
              <w:t xml:space="preserve"> programs</w:t>
            </w:r>
          </w:p>
          <w:p w14:paraId="3F921D08" w14:textId="642FFB43" w:rsidR="00D23F8D" w:rsidRDefault="004A5A69" w:rsidP="0094551C">
            <w:pPr>
              <w:numPr>
                <w:ilvl w:val="0"/>
                <w:numId w:val="3"/>
              </w:numPr>
              <w:ind w:left="450" w:hanging="270"/>
              <w:rPr>
                <w:rFonts w:ascii="Arial" w:hAnsi="Arial" w:cs="Arial"/>
                <w:bCs/>
                <w:color w:val="000000"/>
                <w:sz w:val="22"/>
                <w:szCs w:val="22"/>
              </w:rPr>
            </w:pPr>
            <w:r>
              <w:rPr>
                <w:rFonts w:ascii="Arial" w:hAnsi="Arial" w:cs="Arial"/>
                <w:bCs/>
                <w:color w:val="000000"/>
                <w:sz w:val="22"/>
                <w:szCs w:val="22"/>
              </w:rPr>
              <w:t xml:space="preserve">Advisory Committee to meet annually at York to inform clinical placement sites/processes of supervision/support of students in all </w:t>
            </w:r>
            <w:proofErr w:type="spellStart"/>
            <w:r>
              <w:rPr>
                <w:rFonts w:ascii="Arial" w:hAnsi="Arial" w:cs="Arial"/>
                <w:bCs/>
                <w:color w:val="000000"/>
                <w:sz w:val="22"/>
                <w:szCs w:val="22"/>
              </w:rPr>
              <w:t>BScN</w:t>
            </w:r>
            <w:proofErr w:type="spellEnd"/>
            <w:r>
              <w:rPr>
                <w:rFonts w:ascii="Arial" w:hAnsi="Arial" w:cs="Arial"/>
                <w:bCs/>
                <w:color w:val="000000"/>
                <w:sz w:val="22"/>
                <w:szCs w:val="22"/>
              </w:rPr>
              <w:t xml:space="preserve"> programs</w:t>
            </w:r>
          </w:p>
          <w:p w14:paraId="1FC72D68" w14:textId="77777777" w:rsidR="004A5A69" w:rsidRDefault="004A5A69" w:rsidP="0094551C">
            <w:pPr>
              <w:numPr>
                <w:ilvl w:val="0"/>
                <w:numId w:val="3"/>
              </w:numPr>
              <w:ind w:left="450" w:hanging="270"/>
              <w:rPr>
                <w:rFonts w:ascii="Arial" w:hAnsi="Arial" w:cs="Arial"/>
                <w:bCs/>
                <w:color w:val="000000"/>
                <w:sz w:val="22"/>
                <w:szCs w:val="22"/>
              </w:rPr>
            </w:pPr>
            <w:r>
              <w:rPr>
                <w:rFonts w:ascii="Arial" w:hAnsi="Arial" w:cs="Arial"/>
                <w:bCs/>
                <w:color w:val="000000"/>
                <w:sz w:val="22"/>
                <w:szCs w:val="22"/>
              </w:rPr>
              <w:t>Reach out by NPCO, faculty, leadership to regions (e.g., Peel) to identify new sites</w:t>
            </w:r>
          </w:p>
          <w:p w14:paraId="0738EC68" w14:textId="77777777" w:rsidR="004A5A69" w:rsidRDefault="004A5A69" w:rsidP="0094551C">
            <w:pPr>
              <w:numPr>
                <w:ilvl w:val="0"/>
                <w:numId w:val="3"/>
              </w:numPr>
              <w:ind w:left="450" w:hanging="270"/>
              <w:rPr>
                <w:rFonts w:ascii="Arial" w:hAnsi="Arial" w:cs="Arial"/>
                <w:bCs/>
                <w:color w:val="000000"/>
                <w:sz w:val="22"/>
                <w:szCs w:val="22"/>
              </w:rPr>
            </w:pPr>
            <w:r>
              <w:rPr>
                <w:rFonts w:ascii="Arial" w:hAnsi="Arial" w:cs="Arial"/>
                <w:bCs/>
                <w:color w:val="000000"/>
                <w:sz w:val="22"/>
                <w:szCs w:val="22"/>
              </w:rPr>
              <w:t>Develop model of smaller clinical groups across multiple sites with Clinical Course Director (CCD)</w:t>
            </w:r>
          </w:p>
          <w:p w14:paraId="5A4D3D3C" w14:textId="60331551" w:rsidR="002F781A" w:rsidRDefault="002F781A" w:rsidP="0094551C">
            <w:pPr>
              <w:numPr>
                <w:ilvl w:val="0"/>
                <w:numId w:val="3"/>
              </w:numPr>
              <w:ind w:left="450" w:hanging="270"/>
              <w:rPr>
                <w:rFonts w:ascii="Arial" w:hAnsi="Arial" w:cs="Arial"/>
                <w:bCs/>
                <w:color w:val="000000"/>
                <w:sz w:val="22"/>
                <w:szCs w:val="22"/>
              </w:rPr>
            </w:pPr>
            <w:r>
              <w:rPr>
                <w:rFonts w:ascii="Arial" w:hAnsi="Arial" w:cs="Arial"/>
                <w:bCs/>
                <w:color w:val="000000"/>
                <w:sz w:val="22"/>
                <w:szCs w:val="22"/>
              </w:rPr>
              <w:t>Provide education to part-time faculty to provide new supervision model</w:t>
            </w:r>
          </w:p>
          <w:p w14:paraId="1E9A7892" w14:textId="33C35902" w:rsidR="00727B2B" w:rsidRPr="00661122" w:rsidRDefault="004A5A69" w:rsidP="0094551C">
            <w:pPr>
              <w:numPr>
                <w:ilvl w:val="0"/>
                <w:numId w:val="3"/>
              </w:numPr>
              <w:ind w:left="450" w:hanging="270"/>
              <w:rPr>
                <w:rFonts w:ascii="Arial" w:hAnsi="Arial" w:cs="Arial"/>
                <w:b/>
                <w:bCs/>
                <w:color w:val="000000"/>
                <w:sz w:val="22"/>
                <w:szCs w:val="22"/>
              </w:rPr>
            </w:pPr>
            <w:r>
              <w:rPr>
                <w:rFonts w:ascii="Arial" w:hAnsi="Arial" w:cs="Arial"/>
                <w:bCs/>
                <w:color w:val="000000"/>
                <w:sz w:val="22"/>
                <w:szCs w:val="22"/>
              </w:rPr>
              <w:t xml:space="preserve">Review affiliation agreement </w:t>
            </w:r>
            <w:r w:rsidR="00661122">
              <w:rPr>
                <w:rFonts w:ascii="Arial" w:hAnsi="Arial" w:cs="Arial"/>
                <w:bCs/>
                <w:color w:val="000000"/>
                <w:sz w:val="22"/>
                <w:szCs w:val="22"/>
              </w:rPr>
              <w:t>(</w:t>
            </w:r>
            <w:r>
              <w:rPr>
                <w:rFonts w:ascii="Arial" w:hAnsi="Arial" w:cs="Arial"/>
                <w:bCs/>
                <w:color w:val="000000"/>
                <w:sz w:val="22"/>
                <w:szCs w:val="22"/>
              </w:rPr>
              <w:t>York legal</w:t>
            </w:r>
            <w:r w:rsidR="00661122">
              <w:rPr>
                <w:rFonts w:ascii="Arial" w:hAnsi="Arial" w:cs="Arial"/>
                <w:bCs/>
                <w:color w:val="000000"/>
                <w:sz w:val="22"/>
                <w:szCs w:val="22"/>
              </w:rPr>
              <w:t xml:space="preserve">) </w:t>
            </w:r>
            <w:r>
              <w:rPr>
                <w:rFonts w:ascii="Arial" w:hAnsi="Arial" w:cs="Arial"/>
                <w:bCs/>
                <w:color w:val="000000"/>
                <w:sz w:val="22"/>
                <w:szCs w:val="22"/>
              </w:rPr>
              <w:t>to explore partnership with smaller clinical agencies</w:t>
            </w:r>
          </w:p>
          <w:p w14:paraId="01439FF3" w14:textId="53BE4748" w:rsidR="00661122" w:rsidRPr="00661122" w:rsidRDefault="00661122" w:rsidP="0094551C">
            <w:pPr>
              <w:numPr>
                <w:ilvl w:val="0"/>
                <w:numId w:val="3"/>
              </w:numPr>
              <w:ind w:left="450" w:hanging="270"/>
              <w:rPr>
                <w:rFonts w:ascii="Arial" w:hAnsi="Arial" w:cs="Arial"/>
                <w:b/>
                <w:bCs/>
                <w:color w:val="000000"/>
                <w:sz w:val="22"/>
                <w:szCs w:val="22"/>
              </w:rPr>
            </w:pPr>
            <w:proofErr w:type="spellStart"/>
            <w:r>
              <w:rPr>
                <w:rFonts w:ascii="Arial" w:hAnsi="Arial" w:cs="Arial"/>
                <w:bCs/>
                <w:color w:val="000000"/>
                <w:sz w:val="22"/>
                <w:szCs w:val="22"/>
              </w:rPr>
              <w:t>CASPer</w:t>
            </w:r>
            <w:proofErr w:type="spellEnd"/>
            <w:r>
              <w:rPr>
                <w:rFonts w:ascii="Arial" w:hAnsi="Arial" w:cs="Arial"/>
                <w:bCs/>
                <w:color w:val="000000"/>
                <w:sz w:val="22"/>
                <w:szCs w:val="22"/>
              </w:rPr>
              <w:t xml:space="preserve"> used for 2016 intake of 2</w:t>
            </w:r>
            <w:r w:rsidRPr="00661122">
              <w:rPr>
                <w:rFonts w:ascii="Arial" w:hAnsi="Arial" w:cs="Arial"/>
                <w:bCs/>
                <w:color w:val="000000"/>
                <w:sz w:val="22"/>
                <w:szCs w:val="22"/>
                <w:vertAlign w:val="superscript"/>
              </w:rPr>
              <w:t>nd</w:t>
            </w:r>
            <w:r>
              <w:rPr>
                <w:rFonts w:ascii="Arial" w:hAnsi="Arial" w:cs="Arial"/>
                <w:bCs/>
                <w:color w:val="000000"/>
                <w:sz w:val="22"/>
                <w:szCs w:val="22"/>
              </w:rPr>
              <w:t xml:space="preserve"> entry </w:t>
            </w:r>
            <w:proofErr w:type="spellStart"/>
            <w:r>
              <w:rPr>
                <w:rFonts w:ascii="Arial" w:hAnsi="Arial" w:cs="Arial"/>
                <w:bCs/>
                <w:color w:val="000000"/>
                <w:sz w:val="22"/>
                <w:szCs w:val="22"/>
              </w:rPr>
              <w:t>BScN</w:t>
            </w:r>
            <w:proofErr w:type="spellEnd"/>
            <w:r>
              <w:rPr>
                <w:rFonts w:ascii="Arial" w:hAnsi="Arial" w:cs="Arial"/>
                <w:bCs/>
                <w:color w:val="000000"/>
                <w:sz w:val="22"/>
                <w:szCs w:val="22"/>
              </w:rPr>
              <w:t xml:space="preserve"> students, for 2017 IEN</w:t>
            </w:r>
          </w:p>
          <w:p w14:paraId="3ACD6CB8" w14:textId="25E20D8E" w:rsidR="00DE515E" w:rsidRPr="00DE515E" w:rsidRDefault="00661122" w:rsidP="00DE515E">
            <w:pPr>
              <w:numPr>
                <w:ilvl w:val="0"/>
                <w:numId w:val="3"/>
              </w:numPr>
              <w:ind w:left="450" w:hanging="270"/>
              <w:rPr>
                <w:rFonts w:ascii="Arial" w:hAnsi="Arial" w:cs="Arial"/>
                <w:b/>
                <w:bCs/>
                <w:color w:val="000000"/>
                <w:sz w:val="22"/>
                <w:szCs w:val="22"/>
              </w:rPr>
            </w:pPr>
            <w:r>
              <w:rPr>
                <w:rFonts w:ascii="Arial" w:hAnsi="Arial" w:cs="Arial"/>
                <w:bCs/>
                <w:color w:val="000000"/>
                <w:sz w:val="22"/>
                <w:szCs w:val="22"/>
              </w:rPr>
              <w:t>Continue to increase experiential education pedagogies in each program and be recognized as leaders at York in EE and e-learning</w:t>
            </w:r>
          </w:p>
          <w:p w14:paraId="7F0DF1B9" w14:textId="046D68CA" w:rsidR="00340DD8" w:rsidRPr="00D23F8D" w:rsidRDefault="0094551C" w:rsidP="0094551C">
            <w:pPr>
              <w:numPr>
                <w:ilvl w:val="0"/>
                <w:numId w:val="3"/>
              </w:numPr>
              <w:ind w:left="450" w:hanging="270"/>
              <w:rPr>
                <w:rFonts w:ascii="Arial" w:hAnsi="Arial" w:cs="Arial"/>
                <w:b/>
                <w:bCs/>
                <w:color w:val="000000"/>
                <w:sz w:val="22"/>
                <w:szCs w:val="22"/>
              </w:rPr>
            </w:pPr>
            <w:r>
              <w:rPr>
                <w:rFonts w:ascii="Arial" w:hAnsi="Arial" w:cs="Arial"/>
                <w:bCs/>
                <w:color w:val="000000"/>
                <w:sz w:val="22"/>
                <w:szCs w:val="22"/>
              </w:rPr>
              <w:t>Develop capacity in leadership team (Associate Directors, NPCO Manager, NSC Director, program UPDs/Coordinators</w:t>
            </w:r>
            <w:r w:rsidR="00BE690F">
              <w:rPr>
                <w:rFonts w:ascii="Arial" w:hAnsi="Arial" w:cs="Arial"/>
                <w:bCs/>
                <w:color w:val="000000"/>
                <w:sz w:val="22"/>
                <w:szCs w:val="22"/>
              </w:rPr>
              <w:t>)</w:t>
            </w:r>
          </w:p>
        </w:tc>
        <w:tc>
          <w:tcPr>
            <w:tcW w:w="4428" w:type="dxa"/>
            <w:shd w:val="clear" w:color="auto" w:fill="FFFFFF"/>
          </w:tcPr>
          <w:p w14:paraId="3BE257B9" w14:textId="754C3277" w:rsidR="004A5A69" w:rsidRDefault="004A5A69" w:rsidP="0094551C">
            <w:pPr>
              <w:numPr>
                <w:ilvl w:val="0"/>
                <w:numId w:val="3"/>
              </w:numPr>
              <w:ind w:left="612"/>
              <w:rPr>
                <w:rFonts w:ascii="Arial" w:hAnsi="Arial" w:cs="Arial"/>
                <w:sz w:val="22"/>
                <w:szCs w:val="22"/>
              </w:rPr>
            </w:pPr>
            <w:r>
              <w:rPr>
                <w:rFonts w:ascii="Arial" w:hAnsi="Arial" w:cs="Arial"/>
                <w:sz w:val="22"/>
                <w:szCs w:val="22"/>
              </w:rPr>
              <w:t xml:space="preserve">Full curriculum review following accreditation </w:t>
            </w:r>
          </w:p>
          <w:p w14:paraId="61CF69C9" w14:textId="169649D0" w:rsidR="00727B2B" w:rsidRDefault="00D23F8D" w:rsidP="0094551C">
            <w:pPr>
              <w:numPr>
                <w:ilvl w:val="0"/>
                <w:numId w:val="3"/>
              </w:numPr>
              <w:ind w:left="612"/>
              <w:rPr>
                <w:rFonts w:ascii="Arial" w:hAnsi="Arial" w:cs="Arial"/>
                <w:sz w:val="22"/>
                <w:szCs w:val="22"/>
              </w:rPr>
            </w:pPr>
            <w:r>
              <w:rPr>
                <w:rFonts w:ascii="Arial" w:hAnsi="Arial" w:cs="Arial"/>
                <w:sz w:val="22"/>
                <w:szCs w:val="22"/>
              </w:rPr>
              <w:t xml:space="preserve">New model of supervising and supporting students in clinical practicum setting </w:t>
            </w:r>
            <w:r w:rsidR="00340DD8">
              <w:rPr>
                <w:rFonts w:ascii="Arial" w:hAnsi="Arial" w:cs="Arial"/>
                <w:sz w:val="22"/>
                <w:szCs w:val="22"/>
              </w:rPr>
              <w:t xml:space="preserve">fully </w:t>
            </w:r>
            <w:r>
              <w:rPr>
                <w:rFonts w:ascii="Arial" w:hAnsi="Arial" w:cs="Arial"/>
                <w:sz w:val="22"/>
                <w:szCs w:val="22"/>
              </w:rPr>
              <w:t>implemented</w:t>
            </w:r>
            <w:r w:rsidR="00340DD8">
              <w:rPr>
                <w:rFonts w:ascii="Arial" w:hAnsi="Arial" w:cs="Arial"/>
                <w:sz w:val="22"/>
                <w:szCs w:val="22"/>
              </w:rPr>
              <w:t xml:space="preserve"> and new appropriate clinical placements negotiated</w:t>
            </w:r>
          </w:p>
          <w:p w14:paraId="7FD58785" w14:textId="42BABE74" w:rsidR="00D23F8D" w:rsidRDefault="00D23F8D" w:rsidP="0094551C">
            <w:pPr>
              <w:numPr>
                <w:ilvl w:val="0"/>
                <w:numId w:val="3"/>
              </w:numPr>
              <w:ind w:left="612"/>
              <w:rPr>
                <w:rFonts w:ascii="Arial" w:hAnsi="Arial" w:cs="Arial"/>
                <w:sz w:val="22"/>
                <w:szCs w:val="22"/>
              </w:rPr>
            </w:pPr>
            <w:r>
              <w:rPr>
                <w:rFonts w:ascii="Arial" w:hAnsi="Arial" w:cs="Arial"/>
                <w:sz w:val="22"/>
                <w:szCs w:val="22"/>
              </w:rPr>
              <w:t>Evaluation of models of supervising/supporting students in clinical practicum placements completed</w:t>
            </w:r>
          </w:p>
          <w:p w14:paraId="32D96876" w14:textId="77777777" w:rsidR="00661122" w:rsidRDefault="00661122" w:rsidP="00661122">
            <w:pPr>
              <w:numPr>
                <w:ilvl w:val="0"/>
                <w:numId w:val="3"/>
              </w:numPr>
              <w:ind w:left="612"/>
              <w:rPr>
                <w:rFonts w:ascii="Arial" w:hAnsi="Arial" w:cs="Arial"/>
                <w:sz w:val="22"/>
                <w:szCs w:val="22"/>
              </w:rPr>
            </w:pPr>
            <w:r>
              <w:rPr>
                <w:rFonts w:ascii="Arial" w:hAnsi="Arial" w:cs="Arial"/>
                <w:sz w:val="22"/>
                <w:szCs w:val="22"/>
              </w:rPr>
              <w:t xml:space="preserve">Expand IEN </w:t>
            </w:r>
            <w:proofErr w:type="spellStart"/>
            <w:r>
              <w:rPr>
                <w:rFonts w:ascii="Arial" w:hAnsi="Arial" w:cs="Arial"/>
                <w:sz w:val="22"/>
                <w:szCs w:val="22"/>
              </w:rPr>
              <w:t>BScN</w:t>
            </w:r>
            <w:proofErr w:type="spellEnd"/>
            <w:r>
              <w:rPr>
                <w:rFonts w:ascii="Arial" w:hAnsi="Arial" w:cs="Arial"/>
                <w:sz w:val="22"/>
                <w:szCs w:val="22"/>
              </w:rPr>
              <w:t xml:space="preserve"> program</w:t>
            </w:r>
          </w:p>
          <w:p w14:paraId="59893F06" w14:textId="77777777" w:rsidR="00661122" w:rsidRDefault="00661122" w:rsidP="00661122">
            <w:pPr>
              <w:numPr>
                <w:ilvl w:val="0"/>
                <w:numId w:val="3"/>
              </w:numPr>
              <w:ind w:left="612"/>
              <w:rPr>
                <w:rFonts w:ascii="Arial" w:hAnsi="Arial" w:cs="Arial"/>
                <w:sz w:val="22"/>
                <w:szCs w:val="22"/>
              </w:rPr>
            </w:pPr>
            <w:proofErr w:type="spellStart"/>
            <w:r>
              <w:rPr>
                <w:rFonts w:ascii="Arial" w:hAnsi="Arial" w:cs="Arial"/>
                <w:sz w:val="22"/>
                <w:szCs w:val="22"/>
              </w:rPr>
              <w:t>CASPer</w:t>
            </w:r>
            <w:proofErr w:type="spellEnd"/>
            <w:r>
              <w:rPr>
                <w:rFonts w:ascii="Arial" w:hAnsi="Arial" w:cs="Arial"/>
                <w:sz w:val="22"/>
                <w:szCs w:val="22"/>
              </w:rPr>
              <w:t xml:space="preserve"> used as criterion for admission to all </w:t>
            </w:r>
            <w:proofErr w:type="spellStart"/>
            <w:r>
              <w:rPr>
                <w:rFonts w:ascii="Arial" w:hAnsi="Arial" w:cs="Arial"/>
                <w:sz w:val="22"/>
                <w:szCs w:val="22"/>
              </w:rPr>
              <w:t>BScN</w:t>
            </w:r>
            <w:proofErr w:type="spellEnd"/>
            <w:r>
              <w:rPr>
                <w:rFonts w:ascii="Arial" w:hAnsi="Arial" w:cs="Arial"/>
                <w:sz w:val="22"/>
                <w:szCs w:val="22"/>
              </w:rPr>
              <w:t xml:space="preserve"> programs</w:t>
            </w:r>
          </w:p>
          <w:p w14:paraId="6C2EBFE6" w14:textId="71CE3636" w:rsidR="00DE515E" w:rsidRDefault="00DE515E" w:rsidP="00661122">
            <w:pPr>
              <w:numPr>
                <w:ilvl w:val="0"/>
                <w:numId w:val="3"/>
              </w:numPr>
              <w:ind w:left="612"/>
              <w:rPr>
                <w:rFonts w:ascii="Arial" w:hAnsi="Arial" w:cs="Arial"/>
                <w:sz w:val="22"/>
                <w:szCs w:val="22"/>
              </w:rPr>
            </w:pPr>
            <w:r>
              <w:rPr>
                <w:rFonts w:ascii="Arial" w:hAnsi="Arial" w:cs="Arial"/>
                <w:sz w:val="22"/>
                <w:szCs w:val="22"/>
              </w:rPr>
              <w:t>Finalize School mission and philosophy that underpins all programs</w:t>
            </w:r>
          </w:p>
          <w:p w14:paraId="40B760E1" w14:textId="193E6BA3" w:rsidR="0094551C" w:rsidRDefault="0094551C" w:rsidP="0094551C">
            <w:pPr>
              <w:numPr>
                <w:ilvl w:val="0"/>
                <w:numId w:val="3"/>
              </w:numPr>
              <w:ind w:left="612"/>
              <w:rPr>
                <w:rFonts w:ascii="Arial" w:hAnsi="Arial" w:cs="Arial"/>
                <w:sz w:val="22"/>
                <w:szCs w:val="22"/>
              </w:rPr>
            </w:pPr>
            <w:r>
              <w:rPr>
                <w:rFonts w:ascii="Arial" w:hAnsi="Arial" w:cs="Arial"/>
                <w:sz w:val="22"/>
                <w:szCs w:val="22"/>
              </w:rPr>
              <w:t>Stable leadership team with roles well defined and fully operational</w:t>
            </w:r>
            <w:r w:rsidR="00BE690F">
              <w:rPr>
                <w:rFonts w:ascii="Arial" w:hAnsi="Arial" w:cs="Arial"/>
                <w:sz w:val="22"/>
                <w:szCs w:val="22"/>
              </w:rPr>
              <w:t>; confirm value provided by each role</w:t>
            </w:r>
          </w:p>
          <w:p w14:paraId="40216F3A" w14:textId="2272EE9D" w:rsidR="00727B2B" w:rsidRPr="00D23F8D" w:rsidRDefault="00727B2B" w:rsidP="00661122">
            <w:pPr>
              <w:ind w:left="612"/>
              <w:rPr>
                <w:rFonts w:ascii="Arial" w:hAnsi="Arial" w:cs="Arial"/>
                <w:color w:val="000080"/>
                <w:sz w:val="22"/>
                <w:szCs w:val="22"/>
              </w:rPr>
            </w:pPr>
          </w:p>
        </w:tc>
      </w:tr>
    </w:tbl>
    <w:p w14:paraId="480A125A" w14:textId="77777777" w:rsidR="0094551C" w:rsidRDefault="0094551C" w:rsidP="002F781A">
      <w:pPr>
        <w:pStyle w:val="ListParagraph"/>
        <w:tabs>
          <w:tab w:val="left" w:pos="270"/>
        </w:tabs>
        <w:ind w:left="0"/>
        <w:rPr>
          <w:rStyle w:val="Strong"/>
          <w:rFonts w:ascii="Arial" w:hAnsi="Arial" w:cs="Arial"/>
          <w:sz w:val="22"/>
          <w:szCs w:val="22"/>
        </w:rPr>
      </w:pPr>
    </w:p>
    <w:p w14:paraId="48A4AC09" w14:textId="77777777" w:rsidR="00661122" w:rsidRDefault="00661122">
      <w:pPr>
        <w:rPr>
          <w:rStyle w:val="Strong"/>
          <w:rFonts w:ascii="Arial" w:hAnsi="Arial" w:cs="Arial"/>
          <w:sz w:val="22"/>
          <w:szCs w:val="22"/>
        </w:rPr>
      </w:pPr>
      <w:r>
        <w:rPr>
          <w:rStyle w:val="Strong"/>
          <w:rFonts w:ascii="Arial" w:hAnsi="Arial" w:cs="Arial"/>
          <w:sz w:val="22"/>
          <w:szCs w:val="22"/>
        </w:rPr>
        <w:br w:type="page"/>
      </w:r>
    </w:p>
    <w:p w14:paraId="5D1B06CE" w14:textId="6A9747A6" w:rsidR="002F781A" w:rsidRPr="00D23F8D" w:rsidRDefault="002F781A" w:rsidP="002F781A">
      <w:pPr>
        <w:pStyle w:val="ListParagraph"/>
        <w:tabs>
          <w:tab w:val="left" w:pos="270"/>
        </w:tabs>
        <w:ind w:left="0"/>
        <w:rPr>
          <w:rFonts w:ascii="Arial" w:hAnsi="Arial"/>
          <w:sz w:val="22"/>
          <w:szCs w:val="22"/>
        </w:rPr>
      </w:pPr>
      <w:r w:rsidRPr="00D23F8D">
        <w:rPr>
          <w:rStyle w:val="Strong"/>
          <w:rFonts w:ascii="Arial" w:hAnsi="Arial" w:cs="Arial"/>
          <w:sz w:val="22"/>
          <w:szCs w:val="22"/>
        </w:rPr>
        <w:lastRenderedPageBreak/>
        <w:t>Goal</w:t>
      </w:r>
      <w:r w:rsidRPr="00D23F8D">
        <w:rPr>
          <w:rStyle w:val="Strong"/>
          <w:rFonts w:ascii="Arial" w:hAnsi="Arial" w:cs="Arial"/>
          <w:b w:val="0"/>
          <w:sz w:val="22"/>
          <w:szCs w:val="22"/>
        </w:rPr>
        <w:t xml:space="preserve"> </w:t>
      </w:r>
      <w:r>
        <w:rPr>
          <w:rStyle w:val="Strong"/>
          <w:rFonts w:ascii="Arial" w:hAnsi="Arial" w:cs="Arial"/>
          <w:sz w:val="22"/>
          <w:szCs w:val="22"/>
        </w:rPr>
        <w:t>I</w:t>
      </w:r>
      <w:r w:rsidRPr="00D23F8D">
        <w:rPr>
          <w:rStyle w:val="Strong"/>
          <w:rFonts w:ascii="Arial" w:hAnsi="Arial" w:cs="Arial"/>
          <w:sz w:val="22"/>
          <w:szCs w:val="22"/>
        </w:rPr>
        <w:t xml:space="preserve">: </w:t>
      </w:r>
      <w:r w:rsidRPr="00D23F8D">
        <w:rPr>
          <w:rFonts w:ascii="Arial" w:hAnsi="Arial"/>
          <w:sz w:val="22"/>
          <w:szCs w:val="22"/>
        </w:rPr>
        <w:t>Achieving a High Quality Student Experience</w:t>
      </w:r>
      <w:r>
        <w:rPr>
          <w:rFonts w:ascii="Arial" w:hAnsi="Arial"/>
          <w:sz w:val="22"/>
          <w:szCs w:val="22"/>
        </w:rPr>
        <w:t>:</w:t>
      </w:r>
    </w:p>
    <w:p w14:paraId="29F67FD1" w14:textId="1D3A2661" w:rsidR="002F781A" w:rsidRDefault="002F781A" w:rsidP="002F781A">
      <w:pPr>
        <w:tabs>
          <w:tab w:val="left" w:pos="720"/>
          <w:tab w:val="left" w:pos="900"/>
        </w:tabs>
        <w:rPr>
          <w:rFonts w:ascii="Arial" w:hAnsi="Arial"/>
          <w:sz w:val="22"/>
          <w:szCs w:val="22"/>
        </w:rPr>
      </w:pPr>
      <w:r w:rsidRPr="002F781A">
        <w:rPr>
          <w:rFonts w:ascii="Arial" w:hAnsi="Arial"/>
          <w:sz w:val="22"/>
          <w:szCs w:val="22"/>
        </w:rPr>
        <w:t xml:space="preserve">Deliver the Collaborative </w:t>
      </w:r>
      <w:proofErr w:type="spellStart"/>
      <w:r w:rsidRPr="002F781A">
        <w:rPr>
          <w:rFonts w:ascii="Arial" w:hAnsi="Arial"/>
          <w:sz w:val="22"/>
          <w:szCs w:val="22"/>
        </w:rPr>
        <w:t>BScN</w:t>
      </w:r>
      <w:proofErr w:type="spellEnd"/>
      <w:r w:rsidRPr="002F781A">
        <w:rPr>
          <w:rFonts w:ascii="Arial" w:hAnsi="Arial"/>
          <w:sz w:val="22"/>
          <w:szCs w:val="22"/>
        </w:rPr>
        <w:t xml:space="preserve"> program on all three partner sites and improve student out</w:t>
      </w:r>
      <w:r w:rsidR="00BE690F">
        <w:rPr>
          <w:rFonts w:ascii="Arial" w:hAnsi="Arial"/>
          <w:sz w:val="22"/>
          <w:szCs w:val="22"/>
        </w:rPr>
        <w:t>comes</w:t>
      </w:r>
    </w:p>
    <w:p w14:paraId="7068A1FE" w14:textId="77777777" w:rsidR="00661122" w:rsidRPr="002F781A" w:rsidRDefault="00661122" w:rsidP="002F781A">
      <w:pPr>
        <w:tabs>
          <w:tab w:val="left" w:pos="720"/>
          <w:tab w:val="left" w:pos="900"/>
        </w:tabs>
        <w:rPr>
          <w:rFonts w:ascii="Arial" w:hAnsi="Arial"/>
          <w:sz w:val="22"/>
          <w:szCs w:val="22"/>
        </w:rPr>
      </w:pPr>
    </w:p>
    <w:tbl>
      <w:tblPr>
        <w:tblW w:w="0" w:type="auto"/>
        <w:tblBorders>
          <w:top w:val="single" w:sz="12" w:space="0" w:color="000000"/>
          <w:left w:val="single" w:sz="12" w:space="0" w:color="000000"/>
          <w:bottom w:val="single" w:sz="12" w:space="0" w:color="000000"/>
          <w:right w:val="single" w:sz="12" w:space="0" w:color="000000"/>
        </w:tblBorders>
        <w:shd w:val="clear" w:color="auto" w:fill="C00000"/>
        <w:tblLook w:val="04A0" w:firstRow="1" w:lastRow="0" w:firstColumn="1" w:lastColumn="0" w:noHBand="0" w:noVBand="1"/>
      </w:tblPr>
      <w:tblGrid>
        <w:gridCol w:w="4428"/>
        <w:gridCol w:w="4428"/>
      </w:tblGrid>
      <w:tr w:rsidR="002F781A" w14:paraId="680E271F" w14:textId="77777777" w:rsidTr="0094551C">
        <w:tc>
          <w:tcPr>
            <w:tcW w:w="4428" w:type="dxa"/>
            <w:tcBorders>
              <w:bottom w:val="single" w:sz="6" w:space="0" w:color="000000"/>
            </w:tcBorders>
            <w:shd w:val="clear" w:color="auto" w:fill="C00000"/>
          </w:tcPr>
          <w:p w14:paraId="7788D60C" w14:textId="77777777" w:rsidR="002F781A" w:rsidRPr="00373140" w:rsidRDefault="002F781A" w:rsidP="0094551C">
            <w:pPr>
              <w:pStyle w:val="NormalWeb"/>
              <w:spacing w:before="0" w:beforeAutospacing="0" w:after="0" w:afterAutospacing="0"/>
              <w:ind w:left="1440"/>
              <w:rPr>
                <w:rFonts w:ascii="Arial" w:hAnsi="Arial" w:cs="Arial"/>
                <w:b/>
                <w:bCs/>
                <w:i/>
                <w:iCs/>
                <w:color w:val="FFFFFF"/>
                <w:sz w:val="22"/>
                <w:szCs w:val="22"/>
              </w:rPr>
            </w:pPr>
            <w:r w:rsidRPr="00373140">
              <w:rPr>
                <w:rFonts w:ascii="Arial" w:hAnsi="Arial" w:cs="Arial"/>
                <w:b/>
                <w:bCs/>
                <w:i/>
                <w:iCs/>
                <w:color w:val="FFFFFF"/>
                <w:sz w:val="22"/>
                <w:szCs w:val="22"/>
              </w:rPr>
              <w:t>Expected Outcomes</w:t>
            </w:r>
          </w:p>
          <w:p w14:paraId="28A67130" w14:textId="52646700" w:rsidR="002F781A" w:rsidRPr="00373140" w:rsidRDefault="002F781A" w:rsidP="002F781A">
            <w:pPr>
              <w:pStyle w:val="NormalWeb"/>
              <w:spacing w:before="0" w:beforeAutospacing="0" w:after="0" w:afterAutospacing="0"/>
              <w:ind w:left="1440"/>
              <w:rPr>
                <w:rFonts w:ascii="Arial" w:hAnsi="Arial" w:cs="Arial"/>
                <w:b/>
                <w:bCs/>
                <w:i/>
                <w:iCs/>
                <w:color w:val="FFFFFF"/>
              </w:rPr>
            </w:pPr>
            <w:r w:rsidRPr="00373140">
              <w:rPr>
                <w:rFonts w:ascii="Arial" w:hAnsi="Arial" w:cs="Arial"/>
                <w:b/>
                <w:bCs/>
                <w:i/>
                <w:iCs/>
                <w:color w:val="FFFFFF"/>
                <w:sz w:val="22"/>
                <w:szCs w:val="22"/>
              </w:rPr>
              <w:t xml:space="preserve">        12 months</w:t>
            </w:r>
          </w:p>
        </w:tc>
        <w:tc>
          <w:tcPr>
            <w:tcW w:w="4428" w:type="dxa"/>
            <w:tcBorders>
              <w:bottom w:val="single" w:sz="6" w:space="0" w:color="000000"/>
            </w:tcBorders>
            <w:shd w:val="clear" w:color="auto" w:fill="C00000"/>
          </w:tcPr>
          <w:p w14:paraId="1450FE94" w14:textId="77777777" w:rsidR="002F781A" w:rsidRPr="00373140" w:rsidRDefault="002F781A" w:rsidP="0094551C">
            <w:pPr>
              <w:jc w:val="center"/>
              <w:rPr>
                <w:rFonts w:ascii="Arial" w:hAnsi="Arial" w:cs="Arial"/>
                <w:b/>
                <w:bCs/>
                <w:i/>
                <w:iCs/>
                <w:color w:val="FFFFFF"/>
                <w:sz w:val="22"/>
                <w:szCs w:val="22"/>
              </w:rPr>
            </w:pPr>
            <w:r w:rsidRPr="00373140">
              <w:rPr>
                <w:rFonts w:ascii="Arial" w:hAnsi="Arial" w:cs="Arial"/>
                <w:b/>
                <w:bCs/>
                <w:i/>
                <w:iCs/>
                <w:color w:val="FFFFFF"/>
                <w:sz w:val="22"/>
                <w:szCs w:val="22"/>
              </w:rPr>
              <w:t>Expected Outcomes</w:t>
            </w:r>
          </w:p>
          <w:p w14:paraId="024339D4" w14:textId="77777777" w:rsidR="002F781A" w:rsidRPr="00373140" w:rsidRDefault="002F781A" w:rsidP="0094551C">
            <w:pPr>
              <w:jc w:val="center"/>
              <w:rPr>
                <w:rFonts w:ascii="Arial" w:hAnsi="Arial" w:cs="Arial"/>
                <w:b/>
                <w:bCs/>
                <w:i/>
                <w:iCs/>
                <w:color w:val="FFFFFF"/>
              </w:rPr>
            </w:pPr>
            <w:r w:rsidRPr="00373140">
              <w:rPr>
                <w:rFonts w:ascii="Arial" w:hAnsi="Arial" w:cs="Arial"/>
                <w:b/>
                <w:bCs/>
                <w:i/>
                <w:iCs/>
                <w:color w:val="FFFFFF"/>
                <w:sz w:val="22"/>
                <w:szCs w:val="22"/>
              </w:rPr>
              <w:t>5 years</w:t>
            </w:r>
          </w:p>
        </w:tc>
      </w:tr>
      <w:tr w:rsidR="002F781A" w14:paraId="12EDF0D4" w14:textId="77777777" w:rsidTr="0094551C">
        <w:tc>
          <w:tcPr>
            <w:tcW w:w="4428" w:type="dxa"/>
            <w:shd w:val="clear" w:color="auto" w:fill="FFFFFF"/>
          </w:tcPr>
          <w:p w14:paraId="01FFB772" w14:textId="2960ED58" w:rsidR="002F781A" w:rsidRDefault="007D069A" w:rsidP="0094551C">
            <w:pPr>
              <w:numPr>
                <w:ilvl w:val="0"/>
                <w:numId w:val="3"/>
              </w:numPr>
              <w:ind w:left="450"/>
              <w:rPr>
                <w:rFonts w:ascii="Arial" w:hAnsi="Arial" w:cs="Arial"/>
                <w:bCs/>
                <w:color w:val="000000"/>
                <w:sz w:val="22"/>
                <w:szCs w:val="22"/>
              </w:rPr>
            </w:pPr>
            <w:r>
              <w:rPr>
                <w:rFonts w:ascii="Arial" w:hAnsi="Arial" w:cs="Arial"/>
                <w:bCs/>
                <w:color w:val="000000"/>
                <w:sz w:val="22"/>
                <w:szCs w:val="22"/>
              </w:rPr>
              <w:t xml:space="preserve">Model </w:t>
            </w:r>
            <w:r w:rsidR="002F781A">
              <w:rPr>
                <w:rFonts w:ascii="Arial" w:hAnsi="Arial" w:cs="Arial"/>
                <w:bCs/>
                <w:color w:val="000000"/>
                <w:sz w:val="22"/>
                <w:szCs w:val="22"/>
              </w:rPr>
              <w:t xml:space="preserve"> student numbers for program admission/progression</w:t>
            </w:r>
          </w:p>
          <w:p w14:paraId="47C2DE7C" w14:textId="19DE2526" w:rsidR="002F781A" w:rsidRDefault="002F781A" w:rsidP="0094551C">
            <w:pPr>
              <w:numPr>
                <w:ilvl w:val="0"/>
                <w:numId w:val="3"/>
              </w:numPr>
              <w:ind w:left="450"/>
              <w:rPr>
                <w:rFonts w:ascii="Arial" w:hAnsi="Arial" w:cs="Arial"/>
                <w:bCs/>
                <w:color w:val="000000"/>
                <w:sz w:val="22"/>
                <w:szCs w:val="22"/>
              </w:rPr>
            </w:pPr>
            <w:r>
              <w:rPr>
                <w:rFonts w:ascii="Arial" w:hAnsi="Arial" w:cs="Arial"/>
                <w:bCs/>
                <w:color w:val="000000"/>
                <w:sz w:val="22"/>
                <w:szCs w:val="22"/>
              </w:rPr>
              <w:t>Plan for quality program delivery</w:t>
            </w:r>
          </w:p>
          <w:p w14:paraId="1A4846BE" w14:textId="61CEB938" w:rsidR="002F781A" w:rsidRDefault="002F781A" w:rsidP="0094551C">
            <w:pPr>
              <w:numPr>
                <w:ilvl w:val="0"/>
                <w:numId w:val="3"/>
              </w:numPr>
              <w:ind w:left="450"/>
              <w:rPr>
                <w:rFonts w:ascii="Arial" w:hAnsi="Arial" w:cs="Arial"/>
                <w:bCs/>
                <w:color w:val="000000"/>
                <w:sz w:val="22"/>
                <w:szCs w:val="22"/>
              </w:rPr>
            </w:pPr>
            <w:r>
              <w:rPr>
                <w:rFonts w:ascii="Arial" w:hAnsi="Arial" w:cs="Arial"/>
                <w:bCs/>
                <w:color w:val="000000"/>
                <w:sz w:val="22"/>
                <w:szCs w:val="22"/>
              </w:rPr>
              <w:t>Revise MOU (expires Oct 2016)</w:t>
            </w:r>
          </w:p>
          <w:p w14:paraId="585FD47E" w14:textId="7D22B9B1" w:rsidR="0094551C" w:rsidRDefault="0094551C" w:rsidP="0094551C">
            <w:pPr>
              <w:numPr>
                <w:ilvl w:val="0"/>
                <w:numId w:val="3"/>
              </w:numPr>
              <w:ind w:left="450"/>
              <w:rPr>
                <w:rFonts w:ascii="Arial" w:hAnsi="Arial" w:cs="Arial"/>
                <w:bCs/>
                <w:color w:val="000000"/>
                <w:sz w:val="22"/>
                <w:szCs w:val="22"/>
              </w:rPr>
            </w:pPr>
            <w:r>
              <w:rPr>
                <w:rFonts w:ascii="Arial" w:hAnsi="Arial" w:cs="Arial"/>
                <w:bCs/>
                <w:color w:val="000000"/>
                <w:sz w:val="22"/>
                <w:szCs w:val="22"/>
              </w:rPr>
              <w:t>Standardization of admission criteria and processes</w:t>
            </w:r>
          </w:p>
          <w:p w14:paraId="47A2B33C" w14:textId="169DFE0B" w:rsidR="002F781A" w:rsidRDefault="002F781A" w:rsidP="0094551C">
            <w:pPr>
              <w:numPr>
                <w:ilvl w:val="0"/>
                <w:numId w:val="3"/>
              </w:numPr>
              <w:ind w:left="450"/>
              <w:rPr>
                <w:rFonts w:ascii="Arial" w:hAnsi="Arial" w:cs="Arial"/>
                <w:bCs/>
                <w:color w:val="000000"/>
                <w:sz w:val="22"/>
                <w:szCs w:val="22"/>
              </w:rPr>
            </w:pPr>
            <w:r>
              <w:rPr>
                <w:rFonts w:ascii="Arial" w:hAnsi="Arial" w:cs="Arial"/>
                <w:bCs/>
                <w:color w:val="000000"/>
                <w:sz w:val="22"/>
                <w:szCs w:val="22"/>
              </w:rPr>
              <w:t>Plan for supporting student success in writing NCLEX-RN</w:t>
            </w:r>
          </w:p>
          <w:p w14:paraId="10C40D57" w14:textId="77777777" w:rsidR="002F781A" w:rsidRPr="007D069A" w:rsidRDefault="007D069A" w:rsidP="007D069A">
            <w:pPr>
              <w:numPr>
                <w:ilvl w:val="0"/>
                <w:numId w:val="3"/>
              </w:numPr>
              <w:ind w:left="450"/>
              <w:rPr>
                <w:rFonts w:ascii="Arial" w:hAnsi="Arial" w:cs="Arial"/>
                <w:b/>
                <w:bCs/>
                <w:color w:val="000000"/>
                <w:sz w:val="22"/>
                <w:szCs w:val="22"/>
              </w:rPr>
            </w:pPr>
            <w:r>
              <w:rPr>
                <w:rFonts w:ascii="Arial" w:hAnsi="Arial" w:cs="Arial"/>
                <w:bCs/>
                <w:color w:val="000000"/>
                <w:sz w:val="22"/>
                <w:szCs w:val="22"/>
              </w:rPr>
              <w:t>Plan</w:t>
            </w:r>
            <w:r w:rsidR="0094551C">
              <w:rPr>
                <w:rFonts w:ascii="Arial" w:hAnsi="Arial" w:cs="Arial"/>
                <w:bCs/>
                <w:color w:val="000000"/>
                <w:sz w:val="22"/>
                <w:szCs w:val="22"/>
              </w:rPr>
              <w:t xml:space="preserve"> strategies to ensure quality program delivery on all sites</w:t>
            </w:r>
          </w:p>
          <w:p w14:paraId="24773D5E" w14:textId="77777777" w:rsidR="007D069A" w:rsidRPr="00DE515E" w:rsidRDefault="007D069A" w:rsidP="007D069A">
            <w:pPr>
              <w:numPr>
                <w:ilvl w:val="0"/>
                <w:numId w:val="3"/>
              </w:numPr>
              <w:ind w:left="450"/>
              <w:rPr>
                <w:rFonts w:ascii="Arial" w:hAnsi="Arial" w:cs="Arial"/>
                <w:b/>
                <w:bCs/>
                <w:color w:val="000000"/>
                <w:sz w:val="22"/>
                <w:szCs w:val="22"/>
              </w:rPr>
            </w:pPr>
            <w:r>
              <w:rPr>
                <w:rFonts w:ascii="Arial" w:hAnsi="Arial" w:cs="Arial"/>
                <w:bCs/>
                <w:color w:val="000000"/>
                <w:sz w:val="22"/>
                <w:szCs w:val="22"/>
              </w:rPr>
              <w:t xml:space="preserve">Plan strategic hires to support </w:t>
            </w:r>
            <w:proofErr w:type="spellStart"/>
            <w:r>
              <w:rPr>
                <w:rFonts w:ascii="Arial" w:hAnsi="Arial" w:cs="Arial"/>
                <w:bCs/>
                <w:color w:val="000000"/>
                <w:sz w:val="22"/>
                <w:szCs w:val="22"/>
              </w:rPr>
              <w:t>BScN</w:t>
            </w:r>
            <w:proofErr w:type="spellEnd"/>
            <w:r>
              <w:rPr>
                <w:rFonts w:ascii="Arial" w:hAnsi="Arial" w:cs="Arial"/>
                <w:bCs/>
                <w:color w:val="000000"/>
                <w:sz w:val="22"/>
                <w:szCs w:val="22"/>
              </w:rPr>
              <w:t xml:space="preserve"> programs</w:t>
            </w:r>
            <w:r w:rsidR="00DC5EB5">
              <w:rPr>
                <w:rFonts w:ascii="Arial" w:hAnsi="Arial" w:cs="Arial"/>
                <w:bCs/>
                <w:color w:val="000000"/>
                <w:sz w:val="22"/>
                <w:szCs w:val="22"/>
              </w:rPr>
              <w:t xml:space="preserve"> and support IHST</w:t>
            </w:r>
          </w:p>
          <w:p w14:paraId="0B15CACF" w14:textId="621578C3" w:rsidR="00DE515E" w:rsidRPr="00D23F8D" w:rsidRDefault="00DE515E" w:rsidP="007D069A">
            <w:pPr>
              <w:numPr>
                <w:ilvl w:val="0"/>
                <w:numId w:val="3"/>
              </w:numPr>
              <w:ind w:left="450"/>
              <w:rPr>
                <w:rFonts w:ascii="Arial" w:hAnsi="Arial" w:cs="Arial"/>
                <w:b/>
                <w:bCs/>
                <w:color w:val="000000"/>
                <w:sz w:val="22"/>
                <w:szCs w:val="22"/>
              </w:rPr>
            </w:pPr>
            <w:r>
              <w:rPr>
                <w:rFonts w:ascii="Arial" w:hAnsi="Arial" w:cs="Arial"/>
                <w:bCs/>
                <w:color w:val="000000"/>
                <w:sz w:val="22"/>
                <w:szCs w:val="22"/>
              </w:rPr>
              <w:t>Continue to support students’ transition from college sites to York for Year 3</w:t>
            </w:r>
          </w:p>
        </w:tc>
        <w:tc>
          <w:tcPr>
            <w:tcW w:w="4428" w:type="dxa"/>
            <w:shd w:val="clear" w:color="auto" w:fill="FFFFFF"/>
          </w:tcPr>
          <w:p w14:paraId="61B00358" w14:textId="75FD6F26" w:rsidR="002F781A" w:rsidRDefault="002F781A" w:rsidP="0094551C">
            <w:pPr>
              <w:numPr>
                <w:ilvl w:val="0"/>
                <w:numId w:val="3"/>
              </w:numPr>
              <w:ind w:left="612"/>
              <w:rPr>
                <w:rFonts w:ascii="Arial" w:hAnsi="Arial" w:cs="Arial"/>
                <w:sz w:val="22"/>
                <w:szCs w:val="22"/>
              </w:rPr>
            </w:pPr>
            <w:r>
              <w:rPr>
                <w:rFonts w:ascii="Arial" w:hAnsi="Arial" w:cs="Arial"/>
                <w:sz w:val="22"/>
                <w:szCs w:val="22"/>
              </w:rPr>
              <w:t>Consistency in program delivery  on all sites</w:t>
            </w:r>
          </w:p>
          <w:p w14:paraId="387D35F0" w14:textId="46279B6D" w:rsidR="002F781A" w:rsidRPr="00D23F8D" w:rsidRDefault="002F781A" w:rsidP="0094551C">
            <w:pPr>
              <w:numPr>
                <w:ilvl w:val="0"/>
                <w:numId w:val="3"/>
              </w:numPr>
              <w:ind w:left="612"/>
              <w:rPr>
                <w:rFonts w:ascii="Arial" w:hAnsi="Arial" w:cs="Arial"/>
                <w:sz w:val="22"/>
                <w:szCs w:val="22"/>
              </w:rPr>
            </w:pPr>
            <w:r>
              <w:rPr>
                <w:rFonts w:ascii="Arial" w:hAnsi="Arial" w:cs="Arial"/>
                <w:sz w:val="22"/>
                <w:szCs w:val="22"/>
              </w:rPr>
              <w:t>Improved NCLEX-RN pass rates and rises to provincial average</w:t>
            </w:r>
          </w:p>
          <w:p w14:paraId="368B1267" w14:textId="5D852817" w:rsidR="002F781A" w:rsidRDefault="0094551C" w:rsidP="0094551C">
            <w:pPr>
              <w:numPr>
                <w:ilvl w:val="0"/>
                <w:numId w:val="3"/>
              </w:numPr>
              <w:ind w:left="612"/>
              <w:rPr>
                <w:rFonts w:ascii="Arial" w:hAnsi="Arial" w:cs="Arial"/>
                <w:sz w:val="22"/>
                <w:szCs w:val="22"/>
              </w:rPr>
            </w:pPr>
            <w:r>
              <w:rPr>
                <w:rFonts w:ascii="Arial" w:hAnsi="Arial" w:cs="Arial"/>
                <w:sz w:val="22"/>
                <w:szCs w:val="22"/>
              </w:rPr>
              <w:t>Strategies to ensure quality across all sites evaluated and revised as needed</w:t>
            </w:r>
          </w:p>
          <w:p w14:paraId="6365CE1D" w14:textId="53A1193B" w:rsidR="007D069A" w:rsidRDefault="007D069A" w:rsidP="0094551C">
            <w:pPr>
              <w:numPr>
                <w:ilvl w:val="0"/>
                <w:numId w:val="3"/>
              </w:numPr>
              <w:ind w:left="612"/>
              <w:rPr>
                <w:rFonts w:ascii="Arial" w:hAnsi="Arial" w:cs="Arial"/>
                <w:sz w:val="22"/>
                <w:szCs w:val="22"/>
              </w:rPr>
            </w:pPr>
            <w:r>
              <w:rPr>
                <w:rFonts w:ascii="Arial" w:hAnsi="Arial" w:cs="Arial"/>
                <w:sz w:val="22"/>
                <w:szCs w:val="22"/>
              </w:rPr>
              <w:t>Long term hiring plan</w:t>
            </w:r>
          </w:p>
          <w:p w14:paraId="6CC6AF9F" w14:textId="1D4C5E5A" w:rsidR="00DE515E" w:rsidRPr="00D23F8D" w:rsidRDefault="00DE515E" w:rsidP="0094551C">
            <w:pPr>
              <w:numPr>
                <w:ilvl w:val="0"/>
                <w:numId w:val="3"/>
              </w:numPr>
              <w:ind w:left="612"/>
              <w:rPr>
                <w:rFonts w:ascii="Arial" w:hAnsi="Arial" w:cs="Arial"/>
                <w:sz w:val="22"/>
                <w:szCs w:val="22"/>
              </w:rPr>
            </w:pPr>
            <w:r>
              <w:rPr>
                <w:rFonts w:ascii="Arial" w:hAnsi="Arial" w:cs="Arial"/>
                <w:sz w:val="22"/>
                <w:szCs w:val="22"/>
              </w:rPr>
              <w:t>Stable plans for transition from entering the undergraduate programs until graduation</w:t>
            </w:r>
          </w:p>
          <w:p w14:paraId="104DC792" w14:textId="77777777" w:rsidR="002F781A" w:rsidRPr="00D23F8D" w:rsidRDefault="002F781A" w:rsidP="0094551C">
            <w:pPr>
              <w:ind w:left="720"/>
              <w:rPr>
                <w:rFonts w:ascii="Arial" w:hAnsi="Arial" w:cs="Arial"/>
                <w:color w:val="000080"/>
                <w:sz w:val="22"/>
                <w:szCs w:val="22"/>
              </w:rPr>
            </w:pPr>
          </w:p>
        </w:tc>
      </w:tr>
    </w:tbl>
    <w:p w14:paraId="791B8D79" w14:textId="77777777" w:rsidR="00661122" w:rsidRDefault="00661122" w:rsidP="002F781A">
      <w:pPr>
        <w:pStyle w:val="ListParagraph"/>
        <w:tabs>
          <w:tab w:val="left" w:pos="270"/>
        </w:tabs>
        <w:ind w:left="0"/>
        <w:rPr>
          <w:rStyle w:val="Strong"/>
          <w:rFonts w:ascii="Arial" w:hAnsi="Arial" w:cs="Arial"/>
          <w:sz w:val="22"/>
          <w:szCs w:val="22"/>
        </w:rPr>
      </w:pPr>
    </w:p>
    <w:p w14:paraId="310F5311" w14:textId="77777777" w:rsidR="00661122" w:rsidRDefault="00661122" w:rsidP="002F781A">
      <w:pPr>
        <w:pStyle w:val="ListParagraph"/>
        <w:tabs>
          <w:tab w:val="left" w:pos="270"/>
        </w:tabs>
        <w:ind w:left="0"/>
        <w:rPr>
          <w:rStyle w:val="Strong"/>
          <w:rFonts w:ascii="Arial" w:hAnsi="Arial" w:cs="Arial"/>
          <w:sz w:val="22"/>
          <w:szCs w:val="22"/>
        </w:rPr>
      </w:pPr>
    </w:p>
    <w:p w14:paraId="7AC587C7" w14:textId="3491412A" w:rsidR="002F781A" w:rsidRDefault="002F781A" w:rsidP="002F781A">
      <w:pPr>
        <w:pStyle w:val="ListParagraph"/>
        <w:tabs>
          <w:tab w:val="left" w:pos="270"/>
        </w:tabs>
        <w:ind w:left="0"/>
        <w:rPr>
          <w:rFonts w:ascii="Arial" w:hAnsi="Arial"/>
          <w:sz w:val="22"/>
          <w:szCs w:val="22"/>
        </w:rPr>
      </w:pPr>
      <w:r w:rsidRPr="00D23F8D">
        <w:rPr>
          <w:rStyle w:val="Strong"/>
          <w:rFonts w:ascii="Arial" w:hAnsi="Arial" w:cs="Arial"/>
          <w:sz w:val="22"/>
          <w:szCs w:val="22"/>
        </w:rPr>
        <w:t>Goal</w:t>
      </w:r>
      <w:r w:rsidRPr="00D23F8D">
        <w:rPr>
          <w:rStyle w:val="Strong"/>
          <w:rFonts w:ascii="Arial" w:hAnsi="Arial" w:cs="Arial"/>
          <w:b w:val="0"/>
          <w:sz w:val="22"/>
          <w:szCs w:val="22"/>
        </w:rPr>
        <w:t xml:space="preserve"> </w:t>
      </w:r>
      <w:r>
        <w:rPr>
          <w:rStyle w:val="Strong"/>
          <w:rFonts w:ascii="Arial" w:hAnsi="Arial" w:cs="Arial"/>
          <w:sz w:val="22"/>
          <w:szCs w:val="22"/>
        </w:rPr>
        <w:t>I</w:t>
      </w:r>
      <w:r w:rsidRPr="00D23F8D">
        <w:rPr>
          <w:rStyle w:val="Strong"/>
          <w:rFonts w:ascii="Arial" w:hAnsi="Arial" w:cs="Arial"/>
          <w:sz w:val="22"/>
          <w:szCs w:val="22"/>
        </w:rPr>
        <w:t xml:space="preserve">: </w:t>
      </w:r>
      <w:r w:rsidRPr="00D23F8D">
        <w:rPr>
          <w:rFonts w:ascii="Arial" w:hAnsi="Arial"/>
          <w:sz w:val="22"/>
          <w:szCs w:val="22"/>
        </w:rPr>
        <w:t>Achieving a High Quality Student Experience</w:t>
      </w:r>
      <w:r>
        <w:rPr>
          <w:rFonts w:ascii="Arial" w:hAnsi="Arial"/>
          <w:sz w:val="22"/>
          <w:szCs w:val="22"/>
        </w:rPr>
        <w:t>:</w:t>
      </w:r>
    </w:p>
    <w:p w14:paraId="1B1EC939" w14:textId="3B5CECA0" w:rsidR="002F781A" w:rsidRPr="002F781A" w:rsidRDefault="002F781A" w:rsidP="002F781A">
      <w:pPr>
        <w:pStyle w:val="ListParagraph"/>
        <w:tabs>
          <w:tab w:val="left" w:pos="270"/>
        </w:tabs>
        <w:ind w:left="0"/>
        <w:rPr>
          <w:rFonts w:ascii="Arial" w:hAnsi="Arial"/>
          <w:sz w:val="22"/>
          <w:szCs w:val="22"/>
        </w:rPr>
      </w:pPr>
      <w:r>
        <w:rPr>
          <w:rFonts w:ascii="Arial" w:hAnsi="Arial"/>
          <w:sz w:val="22"/>
          <w:szCs w:val="22"/>
        </w:rPr>
        <w:t xml:space="preserve">Unique </w:t>
      </w:r>
      <w:r w:rsidRPr="002F781A">
        <w:rPr>
          <w:rFonts w:ascii="Arial" w:hAnsi="Arial"/>
          <w:sz w:val="22"/>
          <w:szCs w:val="22"/>
        </w:rPr>
        <w:t>PhD Progra</w:t>
      </w:r>
      <w:r w:rsidR="00BE690F">
        <w:rPr>
          <w:rFonts w:ascii="Arial" w:hAnsi="Arial"/>
          <w:sz w:val="22"/>
          <w:szCs w:val="22"/>
        </w:rPr>
        <w:t>m in Nursing at York University</w:t>
      </w:r>
    </w:p>
    <w:p w14:paraId="5BBFAD43" w14:textId="10A167FB" w:rsidR="002F781A" w:rsidRPr="001150B7" w:rsidRDefault="002F781A" w:rsidP="002F781A">
      <w:pPr>
        <w:pStyle w:val="ListParagraph"/>
        <w:tabs>
          <w:tab w:val="left" w:pos="270"/>
        </w:tabs>
        <w:ind w:left="0"/>
        <w:rPr>
          <w:rFonts w:ascii="Arial" w:hAnsi="Arial"/>
          <w:sz w:val="22"/>
          <w:szCs w:val="22"/>
        </w:rPr>
      </w:pPr>
      <w:r>
        <w:rPr>
          <w:rFonts w:ascii="Arial" w:hAnsi="Arial"/>
          <w:sz w:val="22"/>
          <w:szCs w:val="22"/>
        </w:rPr>
        <w:t>.</w:t>
      </w:r>
    </w:p>
    <w:tbl>
      <w:tblPr>
        <w:tblW w:w="0" w:type="auto"/>
        <w:tblBorders>
          <w:top w:val="single" w:sz="12" w:space="0" w:color="000000"/>
          <w:left w:val="single" w:sz="12" w:space="0" w:color="000000"/>
          <w:bottom w:val="single" w:sz="12" w:space="0" w:color="000000"/>
          <w:right w:val="single" w:sz="12" w:space="0" w:color="000000"/>
        </w:tblBorders>
        <w:shd w:val="clear" w:color="auto" w:fill="C00000"/>
        <w:tblLook w:val="04A0" w:firstRow="1" w:lastRow="0" w:firstColumn="1" w:lastColumn="0" w:noHBand="0" w:noVBand="1"/>
      </w:tblPr>
      <w:tblGrid>
        <w:gridCol w:w="4428"/>
        <w:gridCol w:w="4428"/>
      </w:tblGrid>
      <w:tr w:rsidR="002F781A" w14:paraId="792F46A2" w14:textId="77777777" w:rsidTr="0094551C">
        <w:trPr>
          <w:trHeight w:val="654"/>
        </w:trPr>
        <w:tc>
          <w:tcPr>
            <w:tcW w:w="4428" w:type="dxa"/>
            <w:tcBorders>
              <w:bottom w:val="single" w:sz="6" w:space="0" w:color="000000"/>
            </w:tcBorders>
            <w:shd w:val="clear" w:color="auto" w:fill="C00000"/>
          </w:tcPr>
          <w:p w14:paraId="3C8A75D0" w14:textId="77777777" w:rsidR="002F781A" w:rsidRPr="00373140" w:rsidRDefault="002F781A" w:rsidP="0094551C">
            <w:pPr>
              <w:pStyle w:val="NormalWeb"/>
              <w:spacing w:before="0" w:beforeAutospacing="0" w:after="0" w:afterAutospacing="0"/>
              <w:ind w:left="1440"/>
              <w:rPr>
                <w:rFonts w:ascii="Arial" w:hAnsi="Arial" w:cs="Arial"/>
                <w:b/>
                <w:bCs/>
                <w:i/>
                <w:iCs/>
                <w:color w:val="FFFFFF"/>
                <w:sz w:val="22"/>
                <w:szCs w:val="22"/>
              </w:rPr>
            </w:pPr>
            <w:r w:rsidRPr="00373140">
              <w:rPr>
                <w:rFonts w:ascii="Arial" w:hAnsi="Arial" w:cs="Arial"/>
                <w:b/>
                <w:bCs/>
                <w:i/>
                <w:iCs/>
                <w:color w:val="FFFFFF"/>
                <w:sz w:val="22"/>
                <w:szCs w:val="22"/>
              </w:rPr>
              <w:t>Expected Outcomes</w:t>
            </w:r>
          </w:p>
          <w:p w14:paraId="26D6819C" w14:textId="77777777" w:rsidR="002F781A" w:rsidRPr="00373140" w:rsidRDefault="002F781A" w:rsidP="0094551C">
            <w:pPr>
              <w:pStyle w:val="NormalWeb"/>
              <w:spacing w:before="0" w:beforeAutospacing="0" w:after="0" w:afterAutospacing="0"/>
              <w:ind w:left="1440"/>
              <w:rPr>
                <w:rFonts w:ascii="Arial" w:hAnsi="Arial" w:cs="Arial"/>
                <w:b/>
                <w:bCs/>
                <w:i/>
                <w:iCs/>
                <w:color w:val="FFFFFF"/>
              </w:rPr>
            </w:pPr>
            <w:r w:rsidRPr="00373140">
              <w:rPr>
                <w:rFonts w:ascii="Arial" w:hAnsi="Arial" w:cs="Arial"/>
                <w:b/>
                <w:bCs/>
                <w:i/>
                <w:iCs/>
                <w:color w:val="FFFFFF"/>
                <w:sz w:val="22"/>
                <w:szCs w:val="22"/>
              </w:rPr>
              <w:t xml:space="preserve">        12 months</w:t>
            </w:r>
          </w:p>
        </w:tc>
        <w:tc>
          <w:tcPr>
            <w:tcW w:w="4428" w:type="dxa"/>
            <w:tcBorders>
              <w:bottom w:val="single" w:sz="6" w:space="0" w:color="000000"/>
            </w:tcBorders>
            <w:shd w:val="clear" w:color="auto" w:fill="C00000"/>
          </w:tcPr>
          <w:p w14:paraId="0E36F75F" w14:textId="77777777" w:rsidR="002F781A" w:rsidRPr="00373140" w:rsidRDefault="002F781A" w:rsidP="0094551C">
            <w:pPr>
              <w:jc w:val="center"/>
              <w:rPr>
                <w:rFonts w:ascii="Arial" w:hAnsi="Arial" w:cs="Arial"/>
                <w:b/>
                <w:bCs/>
                <w:i/>
                <w:iCs/>
                <w:color w:val="FFFFFF"/>
                <w:sz w:val="22"/>
                <w:szCs w:val="22"/>
              </w:rPr>
            </w:pPr>
            <w:r w:rsidRPr="00373140">
              <w:rPr>
                <w:rFonts w:ascii="Arial" w:hAnsi="Arial" w:cs="Arial"/>
                <w:b/>
                <w:bCs/>
                <w:i/>
                <w:iCs/>
                <w:color w:val="FFFFFF"/>
                <w:sz w:val="22"/>
                <w:szCs w:val="22"/>
              </w:rPr>
              <w:t>Expected Outcomes</w:t>
            </w:r>
          </w:p>
          <w:p w14:paraId="6DBCA5BD" w14:textId="77777777" w:rsidR="002F781A" w:rsidRPr="00373140" w:rsidRDefault="002F781A" w:rsidP="0094551C">
            <w:pPr>
              <w:jc w:val="center"/>
              <w:rPr>
                <w:rFonts w:ascii="Arial" w:hAnsi="Arial" w:cs="Arial"/>
                <w:b/>
                <w:bCs/>
                <w:i/>
                <w:iCs/>
                <w:color w:val="FFFFFF"/>
              </w:rPr>
            </w:pPr>
            <w:r w:rsidRPr="00373140">
              <w:rPr>
                <w:rFonts w:ascii="Arial" w:hAnsi="Arial" w:cs="Arial"/>
                <w:b/>
                <w:bCs/>
                <w:i/>
                <w:iCs/>
                <w:color w:val="FFFFFF"/>
                <w:sz w:val="22"/>
                <w:szCs w:val="22"/>
              </w:rPr>
              <w:t>5 years</w:t>
            </w:r>
          </w:p>
        </w:tc>
      </w:tr>
      <w:tr w:rsidR="002F781A" w14:paraId="6547DDE0" w14:textId="77777777" w:rsidTr="0094551C">
        <w:tc>
          <w:tcPr>
            <w:tcW w:w="4428" w:type="dxa"/>
            <w:shd w:val="clear" w:color="auto" w:fill="FFFFFF"/>
          </w:tcPr>
          <w:p w14:paraId="441B4C6C" w14:textId="4DDF05C4" w:rsidR="002F781A" w:rsidRDefault="0094551C" w:rsidP="0094551C">
            <w:pPr>
              <w:numPr>
                <w:ilvl w:val="0"/>
                <w:numId w:val="3"/>
              </w:numPr>
              <w:ind w:left="450" w:hanging="270"/>
              <w:rPr>
                <w:rFonts w:ascii="Arial" w:hAnsi="Arial" w:cs="Arial"/>
                <w:bCs/>
                <w:color w:val="000000"/>
                <w:sz w:val="22"/>
                <w:szCs w:val="22"/>
              </w:rPr>
            </w:pPr>
            <w:r>
              <w:rPr>
                <w:rFonts w:ascii="Arial" w:hAnsi="Arial" w:cs="Arial"/>
                <w:bCs/>
                <w:color w:val="000000"/>
                <w:sz w:val="22"/>
                <w:szCs w:val="22"/>
              </w:rPr>
              <w:t>Approval of PhD program at York and MTCU</w:t>
            </w:r>
            <w:r w:rsidR="00661122">
              <w:rPr>
                <w:rFonts w:ascii="Arial" w:hAnsi="Arial" w:cs="Arial"/>
                <w:bCs/>
                <w:color w:val="000000"/>
                <w:sz w:val="22"/>
                <w:szCs w:val="22"/>
              </w:rPr>
              <w:t>; first students to be admitted to start Fall 2017</w:t>
            </w:r>
          </w:p>
          <w:p w14:paraId="664FAE4A" w14:textId="7B103CF8" w:rsidR="002F781A" w:rsidRDefault="0094551C" w:rsidP="0094551C">
            <w:pPr>
              <w:numPr>
                <w:ilvl w:val="0"/>
                <w:numId w:val="3"/>
              </w:numPr>
              <w:ind w:left="450" w:hanging="270"/>
              <w:rPr>
                <w:rFonts w:ascii="Arial" w:hAnsi="Arial" w:cs="Arial"/>
                <w:bCs/>
                <w:color w:val="000000"/>
                <w:sz w:val="22"/>
                <w:szCs w:val="22"/>
              </w:rPr>
            </w:pPr>
            <w:r>
              <w:rPr>
                <w:rFonts w:ascii="Arial" w:hAnsi="Arial" w:cs="Arial"/>
                <w:bCs/>
                <w:color w:val="000000"/>
                <w:sz w:val="22"/>
                <w:szCs w:val="22"/>
              </w:rPr>
              <w:t>Hiring priorities to support the PhD program</w:t>
            </w:r>
          </w:p>
          <w:p w14:paraId="19DE2BAB" w14:textId="101A0055" w:rsidR="002F781A" w:rsidRDefault="0094551C" w:rsidP="0094551C">
            <w:pPr>
              <w:numPr>
                <w:ilvl w:val="0"/>
                <w:numId w:val="3"/>
              </w:numPr>
              <w:ind w:left="450" w:hanging="270"/>
              <w:rPr>
                <w:rFonts w:ascii="Arial" w:hAnsi="Arial" w:cs="Arial"/>
                <w:bCs/>
                <w:color w:val="000000"/>
                <w:sz w:val="22"/>
                <w:szCs w:val="22"/>
              </w:rPr>
            </w:pPr>
            <w:r>
              <w:rPr>
                <w:rFonts w:ascii="Arial" w:hAnsi="Arial" w:cs="Arial"/>
                <w:bCs/>
                <w:color w:val="000000"/>
                <w:sz w:val="22"/>
                <w:szCs w:val="22"/>
              </w:rPr>
              <w:t>Articulation of unique philosophy and content explicit and support the learning outcomes of doctoral courses</w:t>
            </w:r>
          </w:p>
          <w:p w14:paraId="1705D5EA" w14:textId="77777777" w:rsidR="002F781A" w:rsidRPr="0094551C" w:rsidRDefault="002F781A" w:rsidP="0094551C">
            <w:pPr>
              <w:ind w:left="450"/>
              <w:rPr>
                <w:rFonts w:ascii="Arial" w:hAnsi="Arial" w:cs="Arial"/>
                <w:bCs/>
                <w:color w:val="000000"/>
                <w:sz w:val="22"/>
                <w:szCs w:val="22"/>
              </w:rPr>
            </w:pPr>
          </w:p>
        </w:tc>
        <w:tc>
          <w:tcPr>
            <w:tcW w:w="4428" w:type="dxa"/>
            <w:shd w:val="clear" w:color="auto" w:fill="FFFFFF"/>
          </w:tcPr>
          <w:p w14:paraId="6160C0F5" w14:textId="75B71BFF" w:rsidR="002F781A" w:rsidRPr="00D23F8D" w:rsidRDefault="0094551C" w:rsidP="0094551C">
            <w:pPr>
              <w:numPr>
                <w:ilvl w:val="0"/>
                <w:numId w:val="3"/>
              </w:numPr>
              <w:ind w:left="522"/>
              <w:rPr>
                <w:rFonts w:ascii="Arial" w:hAnsi="Arial" w:cs="Arial"/>
                <w:sz w:val="22"/>
                <w:szCs w:val="22"/>
              </w:rPr>
            </w:pPr>
            <w:r>
              <w:rPr>
                <w:rFonts w:ascii="Arial" w:hAnsi="Arial" w:cs="Arial"/>
                <w:sz w:val="22"/>
                <w:szCs w:val="22"/>
              </w:rPr>
              <w:t>Full complement of Professorial Stream faculty in place to support graduate programs</w:t>
            </w:r>
          </w:p>
          <w:p w14:paraId="57D753FD" w14:textId="64390403" w:rsidR="002F781A" w:rsidRDefault="0094551C" w:rsidP="0094551C">
            <w:pPr>
              <w:numPr>
                <w:ilvl w:val="0"/>
                <w:numId w:val="3"/>
              </w:numPr>
              <w:ind w:left="522"/>
              <w:rPr>
                <w:rFonts w:ascii="Arial" w:hAnsi="Arial" w:cs="Arial"/>
                <w:sz w:val="22"/>
                <w:szCs w:val="22"/>
              </w:rPr>
            </w:pPr>
            <w:r>
              <w:rPr>
                <w:rFonts w:ascii="Arial" w:hAnsi="Arial" w:cs="Arial"/>
                <w:sz w:val="22"/>
                <w:szCs w:val="22"/>
              </w:rPr>
              <w:t>All doctoral course fully developed and taught, including electives</w:t>
            </w:r>
          </w:p>
          <w:p w14:paraId="2A8B9619" w14:textId="77777777" w:rsidR="0094551C" w:rsidRDefault="0094551C" w:rsidP="0094551C">
            <w:pPr>
              <w:numPr>
                <w:ilvl w:val="0"/>
                <w:numId w:val="3"/>
              </w:numPr>
              <w:ind w:left="522"/>
              <w:rPr>
                <w:rFonts w:ascii="Arial" w:hAnsi="Arial" w:cs="Arial"/>
                <w:sz w:val="22"/>
                <w:szCs w:val="22"/>
              </w:rPr>
            </w:pPr>
            <w:r>
              <w:rPr>
                <w:rFonts w:ascii="Arial" w:hAnsi="Arial" w:cs="Arial"/>
                <w:sz w:val="22"/>
                <w:szCs w:val="22"/>
              </w:rPr>
              <w:t>First graduate of PhD program</w:t>
            </w:r>
          </w:p>
          <w:p w14:paraId="0F029CA6" w14:textId="7240367D" w:rsidR="00DE515E" w:rsidRDefault="00DE515E" w:rsidP="0094551C">
            <w:pPr>
              <w:numPr>
                <w:ilvl w:val="0"/>
                <w:numId w:val="3"/>
              </w:numPr>
              <w:ind w:left="522"/>
              <w:rPr>
                <w:rFonts w:ascii="Arial" w:hAnsi="Arial" w:cs="Arial"/>
                <w:sz w:val="22"/>
                <w:szCs w:val="22"/>
              </w:rPr>
            </w:pPr>
            <w:r>
              <w:rPr>
                <w:rFonts w:ascii="Arial" w:hAnsi="Arial" w:cs="Arial"/>
                <w:sz w:val="22"/>
                <w:szCs w:val="22"/>
              </w:rPr>
              <w:t>Recognized as leader in social justice grounded in human science</w:t>
            </w:r>
          </w:p>
          <w:p w14:paraId="30AE51F9" w14:textId="77777777" w:rsidR="0094551C" w:rsidRPr="00D23F8D" w:rsidRDefault="0094551C" w:rsidP="007D069A">
            <w:pPr>
              <w:ind w:left="522"/>
              <w:rPr>
                <w:rFonts w:ascii="Arial" w:hAnsi="Arial" w:cs="Arial"/>
                <w:sz w:val="22"/>
                <w:szCs w:val="22"/>
              </w:rPr>
            </w:pPr>
          </w:p>
          <w:p w14:paraId="7ABDFAB5" w14:textId="77777777" w:rsidR="002F781A" w:rsidRPr="00D23F8D" w:rsidRDefault="002F781A" w:rsidP="0094551C">
            <w:pPr>
              <w:ind w:left="720"/>
              <w:rPr>
                <w:rFonts w:ascii="Arial" w:hAnsi="Arial" w:cs="Arial"/>
                <w:color w:val="000080"/>
                <w:sz w:val="22"/>
                <w:szCs w:val="22"/>
              </w:rPr>
            </w:pPr>
          </w:p>
        </w:tc>
      </w:tr>
    </w:tbl>
    <w:p w14:paraId="560A6C69" w14:textId="77777777" w:rsidR="002F781A" w:rsidRDefault="002F781A" w:rsidP="002F781A">
      <w:pPr>
        <w:rPr>
          <w:rFonts w:ascii="Arial" w:hAnsi="Arial"/>
          <w:b/>
          <w:sz w:val="28"/>
        </w:rPr>
      </w:pPr>
    </w:p>
    <w:p w14:paraId="456ED54C" w14:textId="77777777" w:rsidR="0094551C" w:rsidRDefault="0094551C" w:rsidP="002F781A">
      <w:pPr>
        <w:rPr>
          <w:rFonts w:ascii="Arial" w:hAnsi="Arial"/>
          <w:b/>
          <w:sz w:val="28"/>
        </w:rPr>
      </w:pPr>
    </w:p>
    <w:p w14:paraId="7C1598BE" w14:textId="77777777" w:rsidR="00661122" w:rsidRDefault="00661122">
      <w:pPr>
        <w:rPr>
          <w:rStyle w:val="Strong"/>
          <w:rFonts w:ascii="Arial" w:hAnsi="Arial" w:cs="Arial"/>
          <w:sz w:val="22"/>
          <w:szCs w:val="22"/>
        </w:rPr>
      </w:pPr>
      <w:r>
        <w:rPr>
          <w:rStyle w:val="Strong"/>
          <w:rFonts w:ascii="Arial" w:hAnsi="Arial" w:cs="Arial"/>
          <w:sz w:val="22"/>
          <w:szCs w:val="22"/>
        </w:rPr>
        <w:br w:type="page"/>
      </w:r>
    </w:p>
    <w:p w14:paraId="64CBCE19" w14:textId="33F2939C" w:rsidR="002F781A" w:rsidRDefault="002F781A" w:rsidP="002F781A">
      <w:pPr>
        <w:pStyle w:val="ListParagraph"/>
        <w:tabs>
          <w:tab w:val="left" w:pos="270"/>
        </w:tabs>
        <w:ind w:left="0"/>
        <w:rPr>
          <w:rFonts w:ascii="Arial" w:hAnsi="Arial"/>
          <w:sz w:val="22"/>
          <w:szCs w:val="22"/>
        </w:rPr>
      </w:pPr>
      <w:r w:rsidRPr="00D23F8D">
        <w:rPr>
          <w:rStyle w:val="Strong"/>
          <w:rFonts w:ascii="Arial" w:hAnsi="Arial" w:cs="Arial"/>
          <w:sz w:val="22"/>
          <w:szCs w:val="22"/>
        </w:rPr>
        <w:lastRenderedPageBreak/>
        <w:t>Goal</w:t>
      </w:r>
      <w:r w:rsidRPr="00D23F8D">
        <w:rPr>
          <w:rStyle w:val="Strong"/>
          <w:rFonts w:ascii="Arial" w:hAnsi="Arial" w:cs="Arial"/>
          <w:b w:val="0"/>
          <w:sz w:val="22"/>
          <w:szCs w:val="22"/>
        </w:rPr>
        <w:t xml:space="preserve"> </w:t>
      </w:r>
      <w:r>
        <w:rPr>
          <w:rStyle w:val="Strong"/>
          <w:rFonts w:ascii="Arial" w:hAnsi="Arial" w:cs="Arial"/>
          <w:sz w:val="22"/>
          <w:szCs w:val="22"/>
        </w:rPr>
        <w:t>I</w:t>
      </w:r>
      <w:r w:rsidRPr="00D23F8D">
        <w:rPr>
          <w:rStyle w:val="Strong"/>
          <w:rFonts w:ascii="Arial" w:hAnsi="Arial" w:cs="Arial"/>
          <w:sz w:val="22"/>
          <w:szCs w:val="22"/>
        </w:rPr>
        <w:t xml:space="preserve">: </w:t>
      </w:r>
      <w:r w:rsidRPr="00D23F8D">
        <w:rPr>
          <w:rFonts w:ascii="Arial" w:hAnsi="Arial"/>
          <w:sz w:val="22"/>
          <w:szCs w:val="22"/>
        </w:rPr>
        <w:t>Achieving a High Quality Student Experience</w:t>
      </w:r>
      <w:r>
        <w:rPr>
          <w:rFonts w:ascii="Arial" w:hAnsi="Arial"/>
          <w:sz w:val="22"/>
          <w:szCs w:val="22"/>
        </w:rPr>
        <w:t>:</w:t>
      </w:r>
    </w:p>
    <w:p w14:paraId="79433072" w14:textId="37BFB7CB" w:rsidR="002F781A" w:rsidRPr="00385B7A" w:rsidRDefault="002F781A" w:rsidP="002F781A">
      <w:pPr>
        <w:pStyle w:val="ListParagraph"/>
        <w:tabs>
          <w:tab w:val="left" w:pos="270"/>
        </w:tabs>
        <w:ind w:left="0"/>
        <w:rPr>
          <w:rFonts w:ascii="Arial" w:hAnsi="Arial"/>
          <w:sz w:val="22"/>
          <w:szCs w:val="22"/>
        </w:rPr>
      </w:pPr>
      <w:r w:rsidRPr="00385B7A">
        <w:rPr>
          <w:rFonts w:ascii="Arial" w:hAnsi="Arial"/>
          <w:sz w:val="22"/>
          <w:szCs w:val="22"/>
        </w:rPr>
        <w:t xml:space="preserve">Innovative on-line </w:t>
      </w:r>
      <w:proofErr w:type="spellStart"/>
      <w:r w:rsidRPr="00385B7A">
        <w:rPr>
          <w:rFonts w:ascii="Arial" w:hAnsi="Arial"/>
          <w:sz w:val="22"/>
          <w:szCs w:val="22"/>
        </w:rPr>
        <w:t>MScN</w:t>
      </w:r>
      <w:proofErr w:type="spellEnd"/>
      <w:r w:rsidRPr="00385B7A">
        <w:rPr>
          <w:rFonts w:ascii="Arial" w:hAnsi="Arial"/>
          <w:sz w:val="22"/>
          <w:szCs w:val="22"/>
        </w:rPr>
        <w:t xml:space="preserve"> program delivery with synchron</w:t>
      </w:r>
      <w:r w:rsidR="00BE690F">
        <w:rPr>
          <w:rFonts w:ascii="Arial" w:hAnsi="Arial"/>
          <w:sz w:val="22"/>
          <w:szCs w:val="22"/>
        </w:rPr>
        <w:t>ous student-faculty interaction</w:t>
      </w:r>
    </w:p>
    <w:p w14:paraId="6BC354C7" w14:textId="77777777" w:rsidR="002F781A" w:rsidRPr="00373140" w:rsidRDefault="002F781A" w:rsidP="002F781A">
      <w:pPr>
        <w:pStyle w:val="Heading1"/>
        <w:spacing w:before="0" w:after="0"/>
        <w:rPr>
          <w:rStyle w:val="Strong"/>
          <w:rFonts w:ascii="Arial" w:hAnsi="Arial" w:cs="Arial"/>
          <w:b/>
          <w:sz w:val="24"/>
          <w:szCs w:val="24"/>
        </w:rPr>
      </w:pPr>
    </w:p>
    <w:tbl>
      <w:tblPr>
        <w:tblW w:w="0" w:type="auto"/>
        <w:tblBorders>
          <w:top w:val="single" w:sz="12" w:space="0" w:color="000000"/>
          <w:left w:val="single" w:sz="12" w:space="0" w:color="000000"/>
          <w:bottom w:val="single" w:sz="12" w:space="0" w:color="000000"/>
          <w:right w:val="single" w:sz="12" w:space="0" w:color="000000"/>
        </w:tblBorders>
        <w:shd w:val="clear" w:color="auto" w:fill="C00000"/>
        <w:tblLook w:val="04A0" w:firstRow="1" w:lastRow="0" w:firstColumn="1" w:lastColumn="0" w:noHBand="0" w:noVBand="1"/>
      </w:tblPr>
      <w:tblGrid>
        <w:gridCol w:w="4428"/>
        <w:gridCol w:w="4428"/>
      </w:tblGrid>
      <w:tr w:rsidR="002F781A" w14:paraId="38243BAD" w14:textId="77777777" w:rsidTr="0094551C">
        <w:tc>
          <w:tcPr>
            <w:tcW w:w="4428" w:type="dxa"/>
            <w:tcBorders>
              <w:bottom w:val="single" w:sz="6" w:space="0" w:color="000000"/>
            </w:tcBorders>
            <w:shd w:val="clear" w:color="auto" w:fill="C00000"/>
          </w:tcPr>
          <w:p w14:paraId="3F983946" w14:textId="77777777" w:rsidR="002F781A" w:rsidRPr="00373140" w:rsidRDefault="002F781A" w:rsidP="0094551C">
            <w:pPr>
              <w:pStyle w:val="NormalWeb"/>
              <w:spacing w:before="0" w:beforeAutospacing="0" w:after="0" w:afterAutospacing="0"/>
              <w:ind w:left="1440"/>
              <w:rPr>
                <w:rFonts w:ascii="Arial" w:hAnsi="Arial" w:cs="Arial"/>
                <w:b/>
                <w:bCs/>
                <w:i/>
                <w:iCs/>
                <w:color w:val="FFFFFF"/>
                <w:sz w:val="22"/>
                <w:szCs w:val="22"/>
              </w:rPr>
            </w:pPr>
            <w:r w:rsidRPr="00373140">
              <w:rPr>
                <w:rFonts w:ascii="Arial" w:hAnsi="Arial" w:cs="Arial"/>
                <w:b/>
                <w:bCs/>
                <w:i/>
                <w:iCs/>
                <w:color w:val="FFFFFF"/>
                <w:sz w:val="22"/>
                <w:szCs w:val="22"/>
              </w:rPr>
              <w:t>Expected Outcomes</w:t>
            </w:r>
          </w:p>
          <w:p w14:paraId="4DDA0A52" w14:textId="77777777" w:rsidR="002F781A" w:rsidRPr="00373140" w:rsidRDefault="002F781A" w:rsidP="0094551C">
            <w:pPr>
              <w:pStyle w:val="NormalWeb"/>
              <w:spacing w:before="0" w:beforeAutospacing="0" w:after="0" w:afterAutospacing="0"/>
              <w:ind w:left="1440"/>
              <w:rPr>
                <w:rFonts w:ascii="Arial" w:hAnsi="Arial" w:cs="Arial"/>
                <w:b/>
                <w:bCs/>
                <w:i/>
                <w:iCs/>
                <w:color w:val="FFFFFF"/>
              </w:rPr>
            </w:pPr>
            <w:r w:rsidRPr="00373140">
              <w:rPr>
                <w:rFonts w:ascii="Arial" w:hAnsi="Arial" w:cs="Arial"/>
                <w:b/>
                <w:bCs/>
                <w:i/>
                <w:iCs/>
                <w:color w:val="FFFFFF"/>
                <w:sz w:val="22"/>
                <w:szCs w:val="22"/>
              </w:rPr>
              <w:t xml:space="preserve">        12 months</w:t>
            </w:r>
          </w:p>
        </w:tc>
        <w:tc>
          <w:tcPr>
            <w:tcW w:w="4428" w:type="dxa"/>
            <w:tcBorders>
              <w:bottom w:val="single" w:sz="6" w:space="0" w:color="000000"/>
            </w:tcBorders>
            <w:shd w:val="clear" w:color="auto" w:fill="C00000"/>
          </w:tcPr>
          <w:p w14:paraId="40CAC81A" w14:textId="77777777" w:rsidR="002F781A" w:rsidRPr="00373140" w:rsidRDefault="002F781A" w:rsidP="0094551C">
            <w:pPr>
              <w:jc w:val="center"/>
              <w:rPr>
                <w:rFonts w:ascii="Arial" w:hAnsi="Arial" w:cs="Arial"/>
                <w:b/>
                <w:bCs/>
                <w:i/>
                <w:iCs/>
                <w:color w:val="FFFFFF"/>
                <w:sz w:val="22"/>
                <w:szCs w:val="22"/>
              </w:rPr>
            </w:pPr>
            <w:r w:rsidRPr="00373140">
              <w:rPr>
                <w:rFonts w:ascii="Arial" w:hAnsi="Arial" w:cs="Arial"/>
                <w:b/>
                <w:bCs/>
                <w:i/>
                <w:iCs/>
                <w:color w:val="FFFFFF"/>
                <w:sz w:val="22"/>
                <w:szCs w:val="22"/>
              </w:rPr>
              <w:t>Expected Outcomes</w:t>
            </w:r>
          </w:p>
          <w:p w14:paraId="3E6B5EE5" w14:textId="77777777" w:rsidR="002F781A" w:rsidRPr="00373140" w:rsidRDefault="002F781A" w:rsidP="0094551C">
            <w:pPr>
              <w:jc w:val="center"/>
              <w:rPr>
                <w:rFonts w:ascii="Arial" w:hAnsi="Arial" w:cs="Arial"/>
                <w:b/>
                <w:bCs/>
                <w:i/>
                <w:iCs/>
                <w:color w:val="FFFFFF"/>
              </w:rPr>
            </w:pPr>
            <w:r w:rsidRPr="00373140">
              <w:rPr>
                <w:rFonts w:ascii="Arial" w:hAnsi="Arial" w:cs="Arial"/>
                <w:b/>
                <w:bCs/>
                <w:i/>
                <w:iCs/>
                <w:color w:val="FFFFFF"/>
                <w:sz w:val="22"/>
                <w:szCs w:val="22"/>
              </w:rPr>
              <w:t>5 years</w:t>
            </w:r>
          </w:p>
        </w:tc>
      </w:tr>
      <w:tr w:rsidR="002F781A" w14:paraId="2E92DA16" w14:textId="77777777" w:rsidTr="0094551C">
        <w:tc>
          <w:tcPr>
            <w:tcW w:w="4428" w:type="dxa"/>
            <w:shd w:val="clear" w:color="auto" w:fill="FFFFFF"/>
          </w:tcPr>
          <w:p w14:paraId="4BD3C6F8" w14:textId="73CEC92E" w:rsidR="002F781A" w:rsidRDefault="0075112F" w:rsidP="0094551C">
            <w:pPr>
              <w:numPr>
                <w:ilvl w:val="0"/>
                <w:numId w:val="3"/>
              </w:numPr>
              <w:ind w:left="540"/>
              <w:rPr>
                <w:rFonts w:ascii="Arial" w:hAnsi="Arial" w:cs="Arial"/>
                <w:bCs/>
                <w:color w:val="000000"/>
                <w:sz w:val="22"/>
                <w:szCs w:val="22"/>
              </w:rPr>
            </w:pPr>
            <w:r>
              <w:rPr>
                <w:rFonts w:ascii="Arial" w:hAnsi="Arial" w:cs="Arial"/>
                <w:bCs/>
                <w:color w:val="000000"/>
                <w:sz w:val="22"/>
                <w:szCs w:val="22"/>
              </w:rPr>
              <w:t>Implem</w:t>
            </w:r>
            <w:r w:rsidR="007D069A">
              <w:rPr>
                <w:rFonts w:ascii="Arial" w:hAnsi="Arial" w:cs="Arial"/>
                <w:bCs/>
                <w:color w:val="000000"/>
                <w:sz w:val="22"/>
                <w:szCs w:val="22"/>
              </w:rPr>
              <w:t xml:space="preserve">ent </w:t>
            </w:r>
            <w:r w:rsidR="0094551C">
              <w:rPr>
                <w:rFonts w:ascii="Arial" w:hAnsi="Arial" w:cs="Arial"/>
                <w:bCs/>
                <w:color w:val="000000"/>
                <w:sz w:val="22"/>
                <w:szCs w:val="22"/>
              </w:rPr>
              <w:t xml:space="preserve">short-term recommendations from </w:t>
            </w:r>
            <w:proofErr w:type="spellStart"/>
            <w:r w:rsidR="0094551C">
              <w:rPr>
                <w:rFonts w:ascii="Arial" w:hAnsi="Arial" w:cs="Arial"/>
                <w:bCs/>
                <w:color w:val="000000"/>
                <w:sz w:val="22"/>
                <w:szCs w:val="22"/>
              </w:rPr>
              <w:t>MScN</w:t>
            </w:r>
            <w:proofErr w:type="spellEnd"/>
            <w:r w:rsidR="0094551C">
              <w:rPr>
                <w:rFonts w:ascii="Arial" w:hAnsi="Arial" w:cs="Arial"/>
                <w:bCs/>
                <w:color w:val="000000"/>
                <w:sz w:val="22"/>
                <w:szCs w:val="22"/>
              </w:rPr>
              <w:t xml:space="preserve"> program review </w:t>
            </w:r>
            <w:r w:rsidR="007D069A">
              <w:rPr>
                <w:rFonts w:ascii="Arial" w:hAnsi="Arial" w:cs="Arial"/>
                <w:bCs/>
                <w:color w:val="000000"/>
                <w:sz w:val="22"/>
                <w:szCs w:val="22"/>
              </w:rPr>
              <w:t>including IT review of support program needs for synchronous student-faculty interaction</w:t>
            </w:r>
          </w:p>
          <w:p w14:paraId="1684EA11" w14:textId="4874659A" w:rsidR="002F781A" w:rsidRDefault="007D069A" w:rsidP="0094551C">
            <w:pPr>
              <w:numPr>
                <w:ilvl w:val="0"/>
                <w:numId w:val="3"/>
              </w:numPr>
              <w:ind w:left="540"/>
              <w:rPr>
                <w:rFonts w:ascii="Arial" w:hAnsi="Arial" w:cs="Arial"/>
                <w:bCs/>
                <w:color w:val="000000"/>
                <w:sz w:val="22"/>
                <w:szCs w:val="22"/>
              </w:rPr>
            </w:pPr>
            <w:r>
              <w:rPr>
                <w:rFonts w:ascii="Arial" w:hAnsi="Arial" w:cs="Arial"/>
                <w:bCs/>
                <w:color w:val="000000"/>
                <w:sz w:val="22"/>
                <w:szCs w:val="22"/>
              </w:rPr>
              <w:t>Plan</w:t>
            </w:r>
            <w:r w:rsidR="0094551C">
              <w:rPr>
                <w:rFonts w:ascii="Arial" w:hAnsi="Arial" w:cs="Arial"/>
                <w:bCs/>
                <w:color w:val="000000"/>
                <w:sz w:val="22"/>
                <w:szCs w:val="22"/>
              </w:rPr>
              <w:t xml:space="preserve"> for longer term recommendations</w:t>
            </w:r>
          </w:p>
          <w:p w14:paraId="04145D14" w14:textId="584CB73B" w:rsidR="002F781A" w:rsidRDefault="007D069A" w:rsidP="0094551C">
            <w:pPr>
              <w:numPr>
                <w:ilvl w:val="0"/>
                <w:numId w:val="3"/>
              </w:numPr>
              <w:ind w:left="540"/>
              <w:rPr>
                <w:rFonts w:ascii="Arial" w:hAnsi="Arial" w:cs="Arial"/>
                <w:bCs/>
                <w:color w:val="000000"/>
                <w:sz w:val="22"/>
                <w:szCs w:val="22"/>
              </w:rPr>
            </w:pPr>
            <w:r>
              <w:rPr>
                <w:rFonts w:ascii="Arial" w:hAnsi="Arial" w:cs="Arial"/>
                <w:bCs/>
                <w:color w:val="000000"/>
                <w:sz w:val="22"/>
                <w:szCs w:val="22"/>
              </w:rPr>
              <w:t>Develop plan for i</w:t>
            </w:r>
            <w:r w:rsidR="0075112F">
              <w:rPr>
                <w:rFonts w:ascii="Arial" w:hAnsi="Arial" w:cs="Arial"/>
                <w:bCs/>
                <w:color w:val="000000"/>
                <w:sz w:val="22"/>
                <w:szCs w:val="22"/>
              </w:rPr>
              <w:t xml:space="preserve">ncreased marketing of the </w:t>
            </w:r>
            <w:proofErr w:type="spellStart"/>
            <w:r w:rsidR="0075112F">
              <w:rPr>
                <w:rFonts w:ascii="Arial" w:hAnsi="Arial" w:cs="Arial"/>
                <w:bCs/>
                <w:color w:val="000000"/>
                <w:sz w:val="22"/>
                <w:szCs w:val="22"/>
              </w:rPr>
              <w:t>MScN</w:t>
            </w:r>
            <w:proofErr w:type="spellEnd"/>
            <w:r w:rsidR="0075112F">
              <w:rPr>
                <w:rFonts w:ascii="Arial" w:hAnsi="Arial" w:cs="Arial"/>
                <w:bCs/>
                <w:color w:val="000000"/>
                <w:sz w:val="22"/>
                <w:szCs w:val="22"/>
              </w:rPr>
              <w:t xml:space="preserve"> program</w:t>
            </w:r>
          </w:p>
          <w:p w14:paraId="5C89F6A7" w14:textId="6F58E7BA" w:rsidR="0075112F" w:rsidRDefault="0075112F" w:rsidP="0094551C">
            <w:pPr>
              <w:numPr>
                <w:ilvl w:val="0"/>
                <w:numId w:val="3"/>
              </w:numPr>
              <w:ind w:left="540"/>
              <w:rPr>
                <w:rFonts w:ascii="Arial" w:hAnsi="Arial" w:cs="Arial"/>
                <w:bCs/>
                <w:color w:val="000000"/>
                <w:sz w:val="22"/>
                <w:szCs w:val="22"/>
              </w:rPr>
            </w:pPr>
            <w:r>
              <w:rPr>
                <w:rFonts w:ascii="Arial" w:hAnsi="Arial" w:cs="Arial"/>
                <w:bCs/>
                <w:color w:val="000000"/>
                <w:sz w:val="22"/>
                <w:szCs w:val="22"/>
              </w:rPr>
              <w:t>Coordination of NSC use by graduate and undergraduate programs</w:t>
            </w:r>
          </w:p>
          <w:p w14:paraId="045E8B2F" w14:textId="24BFE971" w:rsidR="0075112F" w:rsidRDefault="007D069A" w:rsidP="0094551C">
            <w:pPr>
              <w:numPr>
                <w:ilvl w:val="0"/>
                <w:numId w:val="3"/>
              </w:numPr>
              <w:ind w:left="540"/>
              <w:rPr>
                <w:rFonts w:ascii="Arial" w:hAnsi="Arial" w:cs="Arial"/>
                <w:bCs/>
                <w:color w:val="000000"/>
                <w:sz w:val="22"/>
                <w:szCs w:val="22"/>
              </w:rPr>
            </w:pPr>
            <w:r>
              <w:rPr>
                <w:rFonts w:ascii="Arial" w:hAnsi="Arial" w:cs="Arial"/>
                <w:bCs/>
                <w:color w:val="000000"/>
                <w:sz w:val="22"/>
                <w:szCs w:val="22"/>
              </w:rPr>
              <w:t>Develop/implement electronic check of credentials for practicum placements for graduate students</w:t>
            </w:r>
          </w:p>
          <w:p w14:paraId="0DB7954F" w14:textId="56E7AC26" w:rsidR="007D069A" w:rsidRDefault="007D069A" w:rsidP="0094551C">
            <w:pPr>
              <w:numPr>
                <w:ilvl w:val="0"/>
                <w:numId w:val="3"/>
              </w:numPr>
              <w:ind w:left="540"/>
              <w:rPr>
                <w:rFonts w:ascii="Arial" w:hAnsi="Arial" w:cs="Arial"/>
                <w:bCs/>
                <w:color w:val="000000"/>
                <w:sz w:val="22"/>
                <w:szCs w:val="22"/>
              </w:rPr>
            </w:pPr>
            <w:r>
              <w:rPr>
                <w:rFonts w:ascii="Arial" w:hAnsi="Arial" w:cs="Arial"/>
                <w:bCs/>
                <w:color w:val="000000"/>
                <w:sz w:val="22"/>
                <w:szCs w:val="22"/>
              </w:rPr>
              <w:t>Continue provincial leadership of the PHCNP program</w:t>
            </w:r>
          </w:p>
          <w:p w14:paraId="1C438602" w14:textId="6B4A150E" w:rsidR="002F781A" w:rsidRPr="00D23F8D" w:rsidRDefault="007D069A" w:rsidP="00661122">
            <w:pPr>
              <w:numPr>
                <w:ilvl w:val="0"/>
                <w:numId w:val="3"/>
              </w:numPr>
              <w:ind w:left="540"/>
              <w:rPr>
                <w:rFonts w:ascii="Arial" w:hAnsi="Arial" w:cs="Arial"/>
                <w:b/>
                <w:bCs/>
                <w:color w:val="000000"/>
                <w:sz w:val="22"/>
                <w:szCs w:val="22"/>
              </w:rPr>
            </w:pPr>
            <w:r>
              <w:rPr>
                <w:rFonts w:ascii="Arial" w:hAnsi="Arial" w:cs="Arial"/>
                <w:bCs/>
                <w:color w:val="000000"/>
                <w:sz w:val="22"/>
                <w:szCs w:val="22"/>
              </w:rPr>
              <w:t>Strategic hire to support PHCNP program</w:t>
            </w:r>
          </w:p>
        </w:tc>
        <w:tc>
          <w:tcPr>
            <w:tcW w:w="4428" w:type="dxa"/>
            <w:shd w:val="clear" w:color="auto" w:fill="FFFFFF"/>
          </w:tcPr>
          <w:p w14:paraId="0CDBB49F" w14:textId="7DC33E11" w:rsidR="007D069A" w:rsidRDefault="007D069A" w:rsidP="0094551C">
            <w:pPr>
              <w:numPr>
                <w:ilvl w:val="0"/>
                <w:numId w:val="3"/>
              </w:numPr>
              <w:ind w:left="522"/>
              <w:rPr>
                <w:rFonts w:ascii="Arial" w:hAnsi="Arial" w:cs="Arial"/>
                <w:sz w:val="22"/>
                <w:szCs w:val="22"/>
              </w:rPr>
            </w:pPr>
            <w:r>
              <w:rPr>
                <w:rFonts w:ascii="Arial" w:hAnsi="Arial" w:cs="Arial"/>
                <w:sz w:val="22"/>
                <w:szCs w:val="22"/>
              </w:rPr>
              <w:t xml:space="preserve">Seek funding of new IT </w:t>
            </w:r>
            <w:proofErr w:type="spellStart"/>
            <w:r>
              <w:rPr>
                <w:rFonts w:ascii="Arial" w:hAnsi="Arial" w:cs="Arial"/>
                <w:sz w:val="22"/>
                <w:szCs w:val="22"/>
              </w:rPr>
              <w:t>iniatives</w:t>
            </w:r>
            <w:proofErr w:type="spellEnd"/>
          </w:p>
          <w:p w14:paraId="5F08D8AE" w14:textId="716D657F" w:rsidR="007D069A" w:rsidRDefault="007D069A" w:rsidP="0094551C">
            <w:pPr>
              <w:numPr>
                <w:ilvl w:val="0"/>
                <w:numId w:val="3"/>
              </w:numPr>
              <w:ind w:left="522"/>
              <w:rPr>
                <w:rFonts w:ascii="Arial" w:hAnsi="Arial" w:cs="Arial"/>
                <w:sz w:val="22"/>
                <w:szCs w:val="22"/>
              </w:rPr>
            </w:pPr>
            <w:r>
              <w:rPr>
                <w:rFonts w:ascii="Arial" w:hAnsi="Arial" w:cs="Arial"/>
                <w:sz w:val="22"/>
                <w:szCs w:val="22"/>
              </w:rPr>
              <w:t xml:space="preserve">Evaluate new IT </w:t>
            </w:r>
            <w:proofErr w:type="spellStart"/>
            <w:r>
              <w:rPr>
                <w:rFonts w:ascii="Arial" w:hAnsi="Arial" w:cs="Arial"/>
                <w:sz w:val="22"/>
                <w:szCs w:val="22"/>
              </w:rPr>
              <w:t>iniatives</w:t>
            </w:r>
            <w:proofErr w:type="spellEnd"/>
          </w:p>
          <w:p w14:paraId="6578C7FA" w14:textId="0B6848F5" w:rsidR="002F781A" w:rsidRDefault="0094551C" w:rsidP="0094551C">
            <w:pPr>
              <w:numPr>
                <w:ilvl w:val="0"/>
                <w:numId w:val="3"/>
              </w:numPr>
              <w:ind w:left="522"/>
              <w:rPr>
                <w:rFonts w:ascii="Arial" w:hAnsi="Arial" w:cs="Arial"/>
                <w:sz w:val="22"/>
                <w:szCs w:val="22"/>
              </w:rPr>
            </w:pPr>
            <w:r>
              <w:rPr>
                <w:rFonts w:ascii="Arial" w:hAnsi="Arial" w:cs="Arial"/>
                <w:sz w:val="22"/>
                <w:szCs w:val="22"/>
              </w:rPr>
              <w:t xml:space="preserve">Implementation of appropriate recommendations from </w:t>
            </w:r>
            <w:proofErr w:type="spellStart"/>
            <w:r>
              <w:rPr>
                <w:rFonts w:ascii="Arial" w:hAnsi="Arial" w:cs="Arial"/>
                <w:sz w:val="22"/>
                <w:szCs w:val="22"/>
              </w:rPr>
              <w:t>MScN</w:t>
            </w:r>
            <w:proofErr w:type="spellEnd"/>
            <w:r>
              <w:rPr>
                <w:rFonts w:ascii="Arial" w:hAnsi="Arial" w:cs="Arial"/>
                <w:sz w:val="22"/>
                <w:szCs w:val="22"/>
              </w:rPr>
              <w:t xml:space="preserve"> program review</w:t>
            </w:r>
          </w:p>
          <w:p w14:paraId="659CA613" w14:textId="53B64275" w:rsidR="002F781A" w:rsidRDefault="0094551C" w:rsidP="0094551C">
            <w:pPr>
              <w:numPr>
                <w:ilvl w:val="0"/>
                <w:numId w:val="3"/>
              </w:numPr>
              <w:ind w:left="522"/>
              <w:rPr>
                <w:rFonts w:ascii="Arial" w:hAnsi="Arial" w:cs="Arial"/>
                <w:sz w:val="22"/>
                <w:szCs w:val="22"/>
              </w:rPr>
            </w:pPr>
            <w:r>
              <w:rPr>
                <w:rFonts w:ascii="Arial" w:hAnsi="Arial" w:cs="Arial"/>
                <w:sz w:val="22"/>
                <w:szCs w:val="22"/>
              </w:rPr>
              <w:t xml:space="preserve">Undertake </w:t>
            </w:r>
            <w:proofErr w:type="spellStart"/>
            <w:r>
              <w:rPr>
                <w:rFonts w:ascii="Arial" w:hAnsi="Arial" w:cs="Arial"/>
                <w:sz w:val="22"/>
                <w:szCs w:val="22"/>
              </w:rPr>
              <w:t>MScN</w:t>
            </w:r>
            <w:proofErr w:type="spellEnd"/>
            <w:r>
              <w:rPr>
                <w:rFonts w:ascii="Arial" w:hAnsi="Arial" w:cs="Arial"/>
                <w:sz w:val="22"/>
                <w:szCs w:val="22"/>
              </w:rPr>
              <w:t xml:space="preserve"> (generic and NP) program review (2019)</w:t>
            </w:r>
          </w:p>
          <w:p w14:paraId="3BCEF5C7" w14:textId="77777777" w:rsidR="007D069A" w:rsidRPr="00D23F8D" w:rsidRDefault="007D069A" w:rsidP="007D069A">
            <w:pPr>
              <w:ind w:left="522"/>
              <w:rPr>
                <w:rFonts w:ascii="Arial" w:hAnsi="Arial" w:cs="Arial"/>
                <w:sz w:val="22"/>
                <w:szCs w:val="22"/>
              </w:rPr>
            </w:pPr>
          </w:p>
          <w:p w14:paraId="459C0217" w14:textId="0C432F2A" w:rsidR="002F781A" w:rsidRDefault="002F781A" w:rsidP="0094551C">
            <w:pPr>
              <w:ind w:left="522"/>
              <w:rPr>
                <w:rFonts w:ascii="Arial" w:hAnsi="Arial" w:cs="Arial"/>
                <w:sz w:val="22"/>
                <w:szCs w:val="22"/>
              </w:rPr>
            </w:pPr>
          </w:p>
          <w:p w14:paraId="716B48A6" w14:textId="77777777" w:rsidR="007D069A" w:rsidRPr="00D23F8D" w:rsidRDefault="007D069A" w:rsidP="0094551C">
            <w:pPr>
              <w:ind w:left="522"/>
              <w:rPr>
                <w:rFonts w:ascii="Arial" w:hAnsi="Arial" w:cs="Arial"/>
                <w:sz w:val="22"/>
                <w:szCs w:val="22"/>
              </w:rPr>
            </w:pPr>
          </w:p>
          <w:p w14:paraId="0D09085F" w14:textId="77777777" w:rsidR="002F781A" w:rsidRPr="00D23F8D" w:rsidRDefault="002F781A" w:rsidP="0094551C">
            <w:pPr>
              <w:ind w:left="720"/>
              <w:rPr>
                <w:rFonts w:ascii="Arial" w:hAnsi="Arial" w:cs="Arial"/>
                <w:color w:val="000080"/>
                <w:sz w:val="22"/>
                <w:szCs w:val="22"/>
              </w:rPr>
            </w:pPr>
          </w:p>
        </w:tc>
      </w:tr>
    </w:tbl>
    <w:p w14:paraId="52C552F6" w14:textId="77777777" w:rsidR="002F781A" w:rsidRDefault="002F781A" w:rsidP="002F781A">
      <w:pPr>
        <w:rPr>
          <w:rFonts w:ascii="Arial" w:hAnsi="Arial"/>
          <w:b/>
          <w:sz w:val="28"/>
        </w:rPr>
      </w:pPr>
    </w:p>
    <w:p w14:paraId="627B37B1" w14:textId="77777777" w:rsidR="002F781A" w:rsidRDefault="002F781A">
      <w:pPr>
        <w:rPr>
          <w:rFonts w:ascii="Arial" w:hAnsi="Arial"/>
          <w:sz w:val="22"/>
          <w:szCs w:val="22"/>
        </w:rPr>
      </w:pPr>
      <w:r>
        <w:rPr>
          <w:rFonts w:ascii="Arial" w:hAnsi="Arial"/>
          <w:sz w:val="22"/>
          <w:szCs w:val="22"/>
        </w:rPr>
        <w:br w:type="page"/>
      </w:r>
    </w:p>
    <w:p w14:paraId="2FD37103" w14:textId="77777777" w:rsidR="002F781A" w:rsidRDefault="002F781A" w:rsidP="002F781A">
      <w:pPr>
        <w:tabs>
          <w:tab w:val="left" w:pos="270"/>
        </w:tabs>
        <w:rPr>
          <w:rFonts w:ascii="Arial" w:hAnsi="Arial"/>
          <w:sz w:val="22"/>
          <w:szCs w:val="22"/>
        </w:rPr>
      </w:pPr>
      <w:r w:rsidRPr="002F781A">
        <w:rPr>
          <w:rStyle w:val="Strong"/>
          <w:rFonts w:ascii="Arial" w:hAnsi="Arial" w:cs="Arial"/>
          <w:sz w:val="22"/>
          <w:szCs w:val="22"/>
        </w:rPr>
        <w:lastRenderedPageBreak/>
        <w:t xml:space="preserve">Goal II: </w:t>
      </w:r>
      <w:r w:rsidRPr="002F781A">
        <w:rPr>
          <w:rFonts w:ascii="Arial" w:hAnsi="Arial"/>
          <w:sz w:val="22"/>
          <w:szCs w:val="22"/>
        </w:rPr>
        <w:t>Generating Innovative Research that Makes a Difference</w:t>
      </w:r>
    </w:p>
    <w:p w14:paraId="08553C1C" w14:textId="3D6D9B2B" w:rsidR="002F781A" w:rsidRPr="001150B7" w:rsidRDefault="002F781A" w:rsidP="002F781A">
      <w:pPr>
        <w:tabs>
          <w:tab w:val="left" w:pos="270"/>
        </w:tabs>
        <w:rPr>
          <w:rFonts w:ascii="Arial" w:hAnsi="Arial"/>
          <w:sz w:val="22"/>
          <w:szCs w:val="22"/>
        </w:rPr>
      </w:pPr>
      <w:r w:rsidRPr="001150B7">
        <w:rPr>
          <w:rFonts w:ascii="Arial" w:hAnsi="Arial"/>
          <w:sz w:val="22"/>
          <w:szCs w:val="22"/>
        </w:rPr>
        <w:t>Growth of research int</w:t>
      </w:r>
      <w:r w:rsidR="00BE690F">
        <w:rPr>
          <w:rFonts w:ascii="Arial" w:hAnsi="Arial"/>
          <w:sz w:val="22"/>
          <w:szCs w:val="22"/>
        </w:rPr>
        <w:t>ensity in the School of Nursing</w:t>
      </w:r>
    </w:p>
    <w:p w14:paraId="14E74BAA" w14:textId="23F764FE" w:rsidR="002F781A" w:rsidRPr="00373140" w:rsidRDefault="002F781A" w:rsidP="002F781A">
      <w:pPr>
        <w:pStyle w:val="ListParagraph"/>
        <w:tabs>
          <w:tab w:val="left" w:pos="270"/>
        </w:tabs>
        <w:ind w:left="0"/>
        <w:rPr>
          <w:rStyle w:val="Strong"/>
          <w:rFonts w:ascii="Arial" w:hAnsi="Arial" w:cs="Arial"/>
          <w:b w:val="0"/>
        </w:rPr>
      </w:pPr>
    </w:p>
    <w:tbl>
      <w:tblPr>
        <w:tblW w:w="0" w:type="auto"/>
        <w:tblBorders>
          <w:top w:val="single" w:sz="12" w:space="0" w:color="000000"/>
          <w:left w:val="single" w:sz="12" w:space="0" w:color="000000"/>
          <w:bottom w:val="single" w:sz="12" w:space="0" w:color="000000"/>
          <w:right w:val="single" w:sz="12" w:space="0" w:color="000000"/>
        </w:tblBorders>
        <w:shd w:val="clear" w:color="auto" w:fill="C00000"/>
        <w:tblLook w:val="04A0" w:firstRow="1" w:lastRow="0" w:firstColumn="1" w:lastColumn="0" w:noHBand="0" w:noVBand="1"/>
      </w:tblPr>
      <w:tblGrid>
        <w:gridCol w:w="4428"/>
        <w:gridCol w:w="4428"/>
      </w:tblGrid>
      <w:tr w:rsidR="002F781A" w14:paraId="2BA4518E" w14:textId="77777777" w:rsidTr="0094551C">
        <w:tc>
          <w:tcPr>
            <w:tcW w:w="4428" w:type="dxa"/>
            <w:tcBorders>
              <w:bottom w:val="single" w:sz="6" w:space="0" w:color="000000"/>
            </w:tcBorders>
            <w:shd w:val="clear" w:color="auto" w:fill="C00000"/>
          </w:tcPr>
          <w:p w14:paraId="084E692A" w14:textId="77777777" w:rsidR="002F781A" w:rsidRPr="00373140" w:rsidRDefault="002F781A" w:rsidP="0094551C">
            <w:pPr>
              <w:pStyle w:val="NormalWeb"/>
              <w:spacing w:before="0" w:beforeAutospacing="0" w:after="0" w:afterAutospacing="0"/>
              <w:ind w:left="1440"/>
              <w:rPr>
                <w:rFonts w:ascii="Arial" w:hAnsi="Arial" w:cs="Arial"/>
                <w:b/>
                <w:bCs/>
                <w:i/>
                <w:iCs/>
                <w:color w:val="FFFFFF"/>
                <w:sz w:val="22"/>
                <w:szCs w:val="22"/>
              </w:rPr>
            </w:pPr>
            <w:r w:rsidRPr="00373140">
              <w:rPr>
                <w:rFonts w:ascii="Arial" w:hAnsi="Arial" w:cs="Arial"/>
                <w:b/>
                <w:bCs/>
                <w:i/>
                <w:iCs/>
                <w:color w:val="FFFFFF"/>
                <w:sz w:val="22"/>
                <w:szCs w:val="22"/>
              </w:rPr>
              <w:t>Expected Outcomes</w:t>
            </w:r>
          </w:p>
          <w:p w14:paraId="432530C5" w14:textId="77777777" w:rsidR="002F781A" w:rsidRPr="00373140" w:rsidRDefault="002F781A" w:rsidP="0094551C">
            <w:pPr>
              <w:pStyle w:val="NormalWeb"/>
              <w:spacing w:before="0" w:beforeAutospacing="0" w:after="0" w:afterAutospacing="0"/>
              <w:ind w:left="1440"/>
              <w:rPr>
                <w:rFonts w:ascii="Arial" w:hAnsi="Arial" w:cs="Arial"/>
                <w:b/>
                <w:bCs/>
                <w:i/>
                <w:iCs/>
                <w:color w:val="FFFFFF"/>
              </w:rPr>
            </w:pPr>
            <w:r w:rsidRPr="00373140">
              <w:rPr>
                <w:rFonts w:ascii="Arial" w:hAnsi="Arial" w:cs="Arial"/>
                <w:b/>
                <w:bCs/>
                <w:i/>
                <w:iCs/>
                <w:color w:val="FFFFFF"/>
                <w:sz w:val="22"/>
                <w:szCs w:val="22"/>
              </w:rPr>
              <w:t xml:space="preserve">        12 months</w:t>
            </w:r>
          </w:p>
        </w:tc>
        <w:tc>
          <w:tcPr>
            <w:tcW w:w="4428" w:type="dxa"/>
            <w:tcBorders>
              <w:bottom w:val="single" w:sz="6" w:space="0" w:color="000000"/>
            </w:tcBorders>
            <w:shd w:val="clear" w:color="auto" w:fill="C00000"/>
          </w:tcPr>
          <w:p w14:paraId="04CCDE78" w14:textId="77777777" w:rsidR="002F781A" w:rsidRPr="00373140" w:rsidRDefault="002F781A" w:rsidP="0094551C">
            <w:pPr>
              <w:jc w:val="center"/>
              <w:rPr>
                <w:rFonts w:ascii="Arial" w:hAnsi="Arial" w:cs="Arial"/>
                <w:b/>
                <w:bCs/>
                <w:i/>
                <w:iCs/>
                <w:color w:val="FFFFFF"/>
                <w:sz w:val="22"/>
                <w:szCs w:val="22"/>
              </w:rPr>
            </w:pPr>
            <w:r w:rsidRPr="00373140">
              <w:rPr>
                <w:rFonts w:ascii="Arial" w:hAnsi="Arial" w:cs="Arial"/>
                <w:b/>
                <w:bCs/>
                <w:i/>
                <w:iCs/>
                <w:color w:val="FFFFFF"/>
                <w:sz w:val="22"/>
                <w:szCs w:val="22"/>
              </w:rPr>
              <w:t>Expected Outcomes</w:t>
            </w:r>
          </w:p>
          <w:p w14:paraId="427F6075" w14:textId="77777777" w:rsidR="002F781A" w:rsidRPr="00373140" w:rsidRDefault="002F781A" w:rsidP="0094551C">
            <w:pPr>
              <w:jc w:val="center"/>
              <w:rPr>
                <w:rFonts w:ascii="Arial" w:hAnsi="Arial" w:cs="Arial"/>
                <w:b/>
                <w:bCs/>
                <w:i/>
                <w:iCs/>
                <w:color w:val="FFFFFF"/>
              </w:rPr>
            </w:pPr>
            <w:r w:rsidRPr="00373140">
              <w:rPr>
                <w:rFonts w:ascii="Arial" w:hAnsi="Arial" w:cs="Arial"/>
                <w:b/>
                <w:bCs/>
                <w:i/>
                <w:iCs/>
                <w:color w:val="FFFFFF"/>
                <w:sz w:val="22"/>
                <w:szCs w:val="22"/>
              </w:rPr>
              <w:t>5 years</w:t>
            </w:r>
          </w:p>
        </w:tc>
      </w:tr>
      <w:tr w:rsidR="002F781A" w14:paraId="0FE1C47B" w14:textId="77777777" w:rsidTr="0094551C">
        <w:tc>
          <w:tcPr>
            <w:tcW w:w="4428" w:type="dxa"/>
            <w:shd w:val="clear" w:color="auto" w:fill="FFFFFF"/>
          </w:tcPr>
          <w:p w14:paraId="50AAA872" w14:textId="37227E5D" w:rsidR="002F781A" w:rsidRDefault="00BE690F" w:rsidP="00BE690F">
            <w:pPr>
              <w:numPr>
                <w:ilvl w:val="0"/>
                <w:numId w:val="3"/>
              </w:numPr>
              <w:ind w:left="540"/>
              <w:rPr>
                <w:rFonts w:ascii="Arial" w:hAnsi="Arial" w:cs="Arial"/>
                <w:bCs/>
                <w:color w:val="000000"/>
                <w:sz w:val="22"/>
                <w:szCs w:val="22"/>
              </w:rPr>
            </w:pPr>
            <w:r>
              <w:rPr>
                <w:rFonts w:ascii="Arial" w:hAnsi="Arial" w:cs="Arial"/>
                <w:bCs/>
                <w:color w:val="000000"/>
                <w:sz w:val="22"/>
                <w:szCs w:val="22"/>
              </w:rPr>
              <w:t xml:space="preserve">Associate Director, Research </w:t>
            </w:r>
            <w:r w:rsidR="00700525">
              <w:rPr>
                <w:rFonts w:ascii="Arial" w:hAnsi="Arial" w:cs="Arial"/>
                <w:bCs/>
                <w:color w:val="000000"/>
                <w:sz w:val="22"/>
                <w:szCs w:val="22"/>
              </w:rPr>
              <w:t>to work with junior faculty to build their capacity to be successful in developing programs of research and funding (internal and external)</w:t>
            </w:r>
          </w:p>
          <w:p w14:paraId="76A18245" w14:textId="468A552A" w:rsidR="00BE690F" w:rsidRDefault="00BE690F" w:rsidP="00BE690F">
            <w:pPr>
              <w:numPr>
                <w:ilvl w:val="0"/>
                <w:numId w:val="3"/>
              </w:numPr>
              <w:ind w:left="540"/>
              <w:rPr>
                <w:rFonts w:ascii="Arial" w:hAnsi="Arial" w:cs="Arial"/>
                <w:bCs/>
                <w:color w:val="000000"/>
                <w:sz w:val="22"/>
                <w:szCs w:val="22"/>
              </w:rPr>
            </w:pPr>
            <w:r>
              <w:rPr>
                <w:rFonts w:ascii="Arial" w:hAnsi="Arial" w:cs="Arial"/>
                <w:bCs/>
                <w:color w:val="000000"/>
                <w:sz w:val="22"/>
                <w:szCs w:val="22"/>
              </w:rPr>
              <w:t>Develop capacity by support for research teams that are interdisciplinary within/outside of York university</w:t>
            </w:r>
          </w:p>
          <w:p w14:paraId="3638AF6A" w14:textId="1F5834DC" w:rsidR="00DC5EB5" w:rsidRDefault="00DC5EB5" w:rsidP="00BE690F">
            <w:pPr>
              <w:numPr>
                <w:ilvl w:val="0"/>
                <w:numId w:val="3"/>
              </w:numPr>
              <w:ind w:left="540"/>
              <w:rPr>
                <w:rFonts w:ascii="Arial" w:hAnsi="Arial" w:cs="Arial"/>
                <w:bCs/>
                <w:color w:val="000000"/>
                <w:sz w:val="22"/>
                <w:szCs w:val="22"/>
              </w:rPr>
            </w:pPr>
            <w:r>
              <w:rPr>
                <w:rFonts w:ascii="Arial" w:hAnsi="Arial" w:cs="Arial"/>
                <w:bCs/>
                <w:color w:val="000000"/>
                <w:sz w:val="22"/>
                <w:szCs w:val="22"/>
              </w:rPr>
              <w:t>Identify partnerships to be pursued</w:t>
            </w:r>
          </w:p>
          <w:p w14:paraId="08504AEB" w14:textId="77777777" w:rsidR="002F781A" w:rsidRDefault="00700525" w:rsidP="00700525">
            <w:pPr>
              <w:numPr>
                <w:ilvl w:val="0"/>
                <w:numId w:val="3"/>
              </w:numPr>
              <w:ind w:left="540"/>
              <w:rPr>
                <w:rFonts w:ascii="Arial" w:hAnsi="Arial" w:cs="Arial"/>
                <w:bCs/>
                <w:color w:val="000000"/>
                <w:sz w:val="22"/>
                <w:szCs w:val="22"/>
              </w:rPr>
            </w:pPr>
            <w:r>
              <w:rPr>
                <w:rFonts w:ascii="Arial" w:hAnsi="Arial" w:cs="Arial"/>
                <w:bCs/>
                <w:color w:val="000000"/>
                <w:sz w:val="22"/>
                <w:szCs w:val="22"/>
              </w:rPr>
              <w:t>Teaching Load document for the School to the Dean Fall 2015 in response to MOS with goal of reducing TL to support research</w:t>
            </w:r>
          </w:p>
          <w:p w14:paraId="17E2BD15" w14:textId="707C8AB8" w:rsidR="00661122" w:rsidRDefault="00661122" w:rsidP="00DC5EB5">
            <w:pPr>
              <w:numPr>
                <w:ilvl w:val="0"/>
                <w:numId w:val="3"/>
              </w:numPr>
              <w:ind w:left="540"/>
              <w:rPr>
                <w:rFonts w:ascii="Arial" w:hAnsi="Arial" w:cs="Arial"/>
                <w:bCs/>
                <w:color w:val="000000"/>
                <w:sz w:val="22"/>
                <w:szCs w:val="22"/>
              </w:rPr>
            </w:pPr>
            <w:r>
              <w:rPr>
                <w:rFonts w:ascii="Arial" w:hAnsi="Arial" w:cs="Arial"/>
                <w:bCs/>
                <w:color w:val="000000"/>
                <w:sz w:val="22"/>
                <w:szCs w:val="22"/>
              </w:rPr>
              <w:t xml:space="preserve">Promote thesis option with </w:t>
            </w:r>
            <w:proofErr w:type="spellStart"/>
            <w:r>
              <w:rPr>
                <w:rFonts w:ascii="Arial" w:hAnsi="Arial" w:cs="Arial"/>
                <w:bCs/>
                <w:color w:val="000000"/>
                <w:sz w:val="22"/>
                <w:szCs w:val="22"/>
              </w:rPr>
              <w:t>MScN</w:t>
            </w:r>
            <w:proofErr w:type="spellEnd"/>
            <w:r>
              <w:rPr>
                <w:rFonts w:ascii="Arial" w:hAnsi="Arial" w:cs="Arial"/>
                <w:bCs/>
                <w:color w:val="000000"/>
                <w:sz w:val="22"/>
                <w:szCs w:val="22"/>
              </w:rPr>
              <w:t xml:space="preserve"> students</w:t>
            </w:r>
          </w:p>
          <w:p w14:paraId="49CCC564" w14:textId="4FBD6CF0" w:rsidR="00661122" w:rsidRDefault="00661122" w:rsidP="00DC5EB5">
            <w:pPr>
              <w:numPr>
                <w:ilvl w:val="0"/>
                <w:numId w:val="3"/>
              </w:numPr>
              <w:ind w:left="540"/>
              <w:rPr>
                <w:rFonts w:ascii="Arial" w:hAnsi="Arial" w:cs="Arial"/>
                <w:bCs/>
                <w:color w:val="000000"/>
                <w:sz w:val="22"/>
                <w:szCs w:val="22"/>
              </w:rPr>
            </w:pPr>
            <w:r>
              <w:rPr>
                <w:rFonts w:ascii="Arial" w:hAnsi="Arial" w:cs="Arial"/>
                <w:bCs/>
                <w:color w:val="000000"/>
                <w:sz w:val="22"/>
                <w:szCs w:val="22"/>
              </w:rPr>
              <w:t xml:space="preserve">Promote RN to </w:t>
            </w:r>
            <w:proofErr w:type="spellStart"/>
            <w:r>
              <w:rPr>
                <w:rFonts w:ascii="Arial" w:hAnsi="Arial" w:cs="Arial"/>
                <w:bCs/>
                <w:color w:val="000000"/>
                <w:sz w:val="22"/>
                <w:szCs w:val="22"/>
              </w:rPr>
              <w:t>MScN</w:t>
            </w:r>
            <w:proofErr w:type="spellEnd"/>
            <w:r>
              <w:rPr>
                <w:rFonts w:ascii="Arial" w:hAnsi="Arial" w:cs="Arial"/>
                <w:bCs/>
                <w:color w:val="000000"/>
                <w:sz w:val="22"/>
                <w:szCs w:val="22"/>
              </w:rPr>
              <w:t xml:space="preserve"> program</w:t>
            </w:r>
          </w:p>
          <w:p w14:paraId="214EA4C1" w14:textId="77777777" w:rsidR="00DC5EB5" w:rsidRDefault="00DC5EB5" w:rsidP="00DC5EB5">
            <w:pPr>
              <w:numPr>
                <w:ilvl w:val="0"/>
                <w:numId w:val="3"/>
              </w:numPr>
              <w:ind w:left="540"/>
              <w:rPr>
                <w:rFonts w:ascii="Arial" w:hAnsi="Arial" w:cs="Arial"/>
                <w:bCs/>
                <w:color w:val="000000"/>
                <w:sz w:val="22"/>
                <w:szCs w:val="22"/>
              </w:rPr>
            </w:pPr>
            <w:r>
              <w:rPr>
                <w:rFonts w:ascii="Arial" w:hAnsi="Arial" w:cs="Arial"/>
                <w:bCs/>
                <w:color w:val="000000"/>
                <w:sz w:val="22"/>
                <w:szCs w:val="22"/>
              </w:rPr>
              <w:t xml:space="preserve">Shirley </w:t>
            </w:r>
            <w:proofErr w:type="spellStart"/>
            <w:r>
              <w:rPr>
                <w:rFonts w:ascii="Arial" w:hAnsi="Arial" w:cs="Arial"/>
                <w:bCs/>
                <w:color w:val="000000"/>
                <w:sz w:val="22"/>
                <w:szCs w:val="22"/>
              </w:rPr>
              <w:t>Freek</w:t>
            </w:r>
            <w:proofErr w:type="spellEnd"/>
            <w:r>
              <w:rPr>
                <w:rFonts w:ascii="Arial" w:hAnsi="Arial" w:cs="Arial"/>
                <w:bCs/>
                <w:color w:val="000000"/>
                <w:sz w:val="22"/>
                <w:szCs w:val="22"/>
              </w:rPr>
              <w:t xml:space="preserve"> to meet with School to develop ask for named school</w:t>
            </w:r>
          </w:p>
          <w:p w14:paraId="62ED2CD1" w14:textId="77777777" w:rsidR="00DC5EB5" w:rsidRDefault="00DC5EB5" w:rsidP="00DC5EB5">
            <w:pPr>
              <w:numPr>
                <w:ilvl w:val="0"/>
                <w:numId w:val="3"/>
              </w:numPr>
              <w:ind w:left="540"/>
              <w:rPr>
                <w:rFonts w:ascii="Arial" w:hAnsi="Arial" w:cs="Arial"/>
                <w:bCs/>
                <w:color w:val="000000"/>
                <w:sz w:val="22"/>
                <w:szCs w:val="22"/>
              </w:rPr>
            </w:pPr>
            <w:r>
              <w:rPr>
                <w:rFonts w:ascii="Arial" w:hAnsi="Arial" w:cs="Arial"/>
                <w:bCs/>
                <w:color w:val="000000"/>
                <w:sz w:val="22"/>
                <w:szCs w:val="22"/>
              </w:rPr>
              <w:t>Innovative dissemination of research using the arts to grow</w:t>
            </w:r>
          </w:p>
          <w:p w14:paraId="2768279C" w14:textId="77777777" w:rsidR="002E5F9B" w:rsidRDefault="002E5F9B" w:rsidP="00DC5EB5">
            <w:pPr>
              <w:numPr>
                <w:ilvl w:val="0"/>
                <w:numId w:val="3"/>
              </w:numPr>
              <w:ind w:left="540"/>
              <w:rPr>
                <w:rFonts w:ascii="Arial" w:hAnsi="Arial" w:cs="Arial"/>
                <w:bCs/>
                <w:color w:val="000000"/>
                <w:sz w:val="22"/>
                <w:szCs w:val="22"/>
              </w:rPr>
            </w:pPr>
            <w:r>
              <w:rPr>
                <w:rFonts w:ascii="Arial" w:hAnsi="Arial" w:cs="Arial"/>
                <w:bCs/>
                <w:color w:val="000000"/>
                <w:sz w:val="22"/>
                <w:szCs w:val="22"/>
              </w:rPr>
              <w:t>Plan for research unit</w:t>
            </w:r>
          </w:p>
          <w:p w14:paraId="15F16232" w14:textId="081C0657" w:rsidR="00661122" w:rsidRPr="00700525" w:rsidRDefault="00661122" w:rsidP="00661122">
            <w:pPr>
              <w:numPr>
                <w:ilvl w:val="0"/>
                <w:numId w:val="3"/>
              </w:numPr>
              <w:ind w:left="540"/>
              <w:rPr>
                <w:rFonts w:ascii="Arial" w:hAnsi="Arial" w:cs="Arial"/>
                <w:bCs/>
                <w:color w:val="000000"/>
                <w:sz w:val="22"/>
                <w:szCs w:val="22"/>
              </w:rPr>
            </w:pPr>
            <w:r>
              <w:rPr>
                <w:rFonts w:ascii="Arial" w:hAnsi="Arial" w:cs="Arial"/>
                <w:bCs/>
                <w:color w:val="000000"/>
                <w:sz w:val="22"/>
                <w:szCs w:val="22"/>
              </w:rPr>
              <w:t>Continue with current collaboration with (Bergin, Norway)</w:t>
            </w:r>
          </w:p>
        </w:tc>
        <w:tc>
          <w:tcPr>
            <w:tcW w:w="4428" w:type="dxa"/>
            <w:shd w:val="clear" w:color="auto" w:fill="FFFFFF"/>
          </w:tcPr>
          <w:p w14:paraId="27CA1E28" w14:textId="6F21F2D3" w:rsidR="002F781A" w:rsidRDefault="00BE690F" w:rsidP="00BE690F">
            <w:pPr>
              <w:numPr>
                <w:ilvl w:val="0"/>
                <w:numId w:val="3"/>
              </w:numPr>
              <w:ind w:left="522"/>
              <w:rPr>
                <w:rFonts w:ascii="Arial" w:hAnsi="Arial" w:cs="Arial"/>
                <w:sz w:val="22"/>
                <w:szCs w:val="22"/>
              </w:rPr>
            </w:pPr>
            <w:r>
              <w:rPr>
                <w:rFonts w:ascii="Arial" w:hAnsi="Arial" w:cs="Arial"/>
                <w:sz w:val="22"/>
                <w:szCs w:val="22"/>
              </w:rPr>
              <w:t>Long-term evaluation of AD – Research role</w:t>
            </w:r>
          </w:p>
          <w:p w14:paraId="43F2099E" w14:textId="71044C04" w:rsidR="00BE690F" w:rsidRDefault="00BE690F" w:rsidP="00BE690F">
            <w:pPr>
              <w:numPr>
                <w:ilvl w:val="0"/>
                <w:numId w:val="3"/>
              </w:numPr>
              <w:ind w:left="522"/>
              <w:rPr>
                <w:rFonts w:ascii="Arial" w:hAnsi="Arial" w:cs="Arial"/>
                <w:sz w:val="22"/>
                <w:szCs w:val="22"/>
              </w:rPr>
            </w:pPr>
            <w:r>
              <w:rPr>
                <w:rFonts w:ascii="Arial" w:hAnsi="Arial" w:cs="Arial"/>
                <w:sz w:val="22"/>
                <w:szCs w:val="22"/>
              </w:rPr>
              <w:t>Incr</w:t>
            </w:r>
            <w:r w:rsidR="00700525">
              <w:rPr>
                <w:rFonts w:ascii="Arial" w:hAnsi="Arial" w:cs="Arial"/>
                <w:sz w:val="22"/>
                <w:szCs w:val="22"/>
              </w:rPr>
              <w:t xml:space="preserve">eased funding from research from </w:t>
            </w:r>
            <w:r>
              <w:rPr>
                <w:rFonts w:ascii="Arial" w:hAnsi="Arial" w:cs="Arial"/>
                <w:sz w:val="22"/>
                <w:szCs w:val="22"/>
              </w:rPr>
              <w:t>diverse sources</w:t>
            </w:r>
          </w:p>
          <w:p w14:paraId="33860DC2" w14:textId="7192E0F6" w:rsidR="00DC5EB5" w:rsidRDefault="00DC5EB5" w:rsidP="00BE690F">
            <w:pPr>
              <w:numPr>
                <w:ilvl w:val="0"/>
                <w:numId w:val="3"/>
              </w:numPr>
              <w:ind w:left="522"/>
              <w:rPr>
                <w:rFonts w:ascii="Arial" w:hAnsi="Arial" w:cs="Arial"/>
                <w:sz w:val="22"/>
                <w:szCs w:val="22"/>
              </w:rPr>
            </w:pPr>
            <w:r>
              <w:rPr>
                <w:rFonts w:ascii="Arial" w:hAnsi="Arial" w:cs="Arial"/>
                <w:sz w:val="22"/>
                <w:szCs w:val="22"/>
              </w:rPr>
              <w:t>Established interdisciplinary research teams that expand beyond local boundaries</w:t>
            </w:r>
          </w:p>
          <w:p w14:paraId="3AF282BB" w14:textId="048E137C" w:rsidR="00700525" w:rsidRDefault="00700525" w:rsidP="00BE690F">
            <w:pPr>
              <w:numPr>
                <w:ilvl w:val="0"/>
                <w:numId w:val="3"/>
              </w:numPr>
              <w:ind w:left="522"/>
              <w:rPr>
                <w:rFonts w:ascii="Arial" w:hAnsi="Arial" w:cs="Arial"/>
                <w:sz w:val="22"/>
                <w:szCs w:val="22"/>
              </w:rPr>
            </w:pPr>
            <w:r>
              <w:rPr>
                <w:rFonts w:ascii="Arial" w:hAnsi="Arial" w:cs="Arial"/>
                <w:sz w:val="22"/>
                <w:szCs w:val="22"/>
              </w:rPr>
              <w:t>Evaluation if impact of reduced teaching load on research productivity</w:t>
            </w:r>
          </w:p>
          <w:p w14:paraId="74E2A89B" w14:textId="366B3493" w:rsidR="00661122" w:rsidRDefault="00661122" w:rsidP="00BE690F">
            <w:pPr>
              <w:numPr>
                <w:ilvl w:val="0"/>
                <w:numId w:val="3"/>
              </w:numPr>
              <w:ind w:left="522"/>
              <w:rPr>
                <w:rFonts w:ascii="Arial" w:hAnsi="Arial" w:cs="Arial"/>
                <w:sz w:val="22"/>
                <w:szCs w:val="22"/>
              </w:rPr>
            </w:pPr>
            <w:r>
              <w:rPr>
                <w:rFonts w:ascii="Arial" w:hAnsi="Arial" w:cs="Arial"/>
                <w:sz w:val="22"/>
                <w:szCs w:val="22"/>
              </w:rPr>
              <w:t xml:space="preserve">Majority of </w:t>
            </w:r>
            <w:proofErr w:type="spellStart"/>
            <w:r>
              <w:rPr>
                <w:rFonts w:ascii="Arial" w:hAnsi="Arial" w:cs="Arial"/>
                <w:sz w:val="22"/>
                <w:szCs w:val="22"/>
              </w:rPr>
              <w:t>MScN</w:t>
            </w:r>
            <w:proofErr w:type="spellEnd"/>
            <w:r>
              <w:rPr>
                <w:rFonts w:ascii="Arial" w:hAnsi="Arial" w:cs="Arial"/>
                <w:sz w:val="22"/>
                <w:szCs w:val="22"/>
              </w:rPr>
              <w:t xml:space="preserve"> students complete thesis</w:t>
            </w:r>
          </w:p>
          <w:p w14:paraId="31090456" w14:textId="6FB89D37" w:rsidR="00661122" w:rsidRDefault="00661122" w:rsidP="00BE690F">
            <w:pPr>
              <w:numPr>
                <w:ilvl w:val="0"/>
                <w:numId w:val="3"/>
              </w:numPr>
              <w:ind w:left="522"/>
              <w:rPr>
                <w:rFonts w:ascii="Arial" w:hAnsi="Arial" w:cs="Arial"/>
                <w:sz w:val="22"/>
                <w:szCs w:val="22"/>
              </w:rPr>
            </w:pPr>
            <w:r>
              <w:rPr>
                <w:rFonts w:ascii="Arial" w:hAnsi="Arial" w:cs="Arial"/>
                <w:sz w:val="22"/>
                <w:szCs w:val="22"/>
              </w:rPr>
              <w:t xml:space="preserve">Capacity of RN to </w:t>
            </w:r>
            <w:proofErr w:type="spellStart"/>
            <w:r>
              <w:rPr>
                <w:rFonts w:ascii="Arial" w:hAnsi="Arial" w:cs="Arial"/>
                <w:sz w:val="22"/>
                <w:szCs w:val="22"/>
              </w:rPr>
              <w:t>MScN</w:t>
            </w:r>
            <w:proofErr w:type="spellEnd"/>
            <w:r>
              <w:rPr>
                <w:rFonts w:ascii="Arial" w:hAnsi="Arial" w:cs="Arial"/>
                <w:sz w:val="22"/>
                <w:szCs w:val="22"/>
              </w:rPr>
              <w:t xml:space="preserve"> program reached or discussion to discontinue started</w:t>
            </w:r>
          </w:p>
          <w:p w14:paraId="1AB00182" w14:textId="6D369CEF" w:rsidR="00DC5EB5" w:rsidRDefault="00DC5EB5" w:rsidP="00BE690F">
            <w:pPr>
              <w:numPr>
                <w:ilvl w:val="0"/>
                <w:numId w:val="3"/>
              </w:numPr>
              <w:ind w:left="522"/>
              <w:rPr>
                <w:rFonts w:ascii="Arial" w:hAnsi="Arial" w:cs="Arial"/>
                <w:sz w:val="22"/>
                <w:szCs w:val="22"/>
              </w:rPr>
            </w:pPr>
            <w:r>
              <w:rPr>
                <w:rFonts w:ascii="Arial" w:hAnsi="Arial" w:cs="Arial"/>
                <w:sz w:val="22"/>
                <w:szCs w:val="22"/>
              </w:rPr>
              <w:t>Named school with support that will be seen in increased research and innovation in clinical teaching</w:t>
            </w:r>
          </w:p>
          <w:p w14:paraId="26F72614" w14:textId="77777777" w:rsidR="002F781A" w:rsidRPr="002E5F9B" w:rsidRDefault="00DC5EB5" w:rsidP="00DC5EB5">
            <w:pPr>
              <w:numPr>
                <w:ilvl w:val="0"/>
                <w:numId w:val="3"/>
              </w:numPr>
              <w:ind w:left="522"/>
              <w:rPr>
                <w:rFonts w:ascii="Arial" w:hAnsi="Arial" w:cs="Arial"/>
                <w:color w:val="000080"/>
                <w:sz w:val="22"/>
                <w:szCs w:val="22"/>
              </w:rPr>
            </w:pPr>
            <w:r>
              <w:rPr>
                <w:rFonts w:ascii="Arial" w:hAnsi="Arial" w:cs="Arial"/>
                <w:bCs/>
                <w:color w:val="000000"/>
                <w:sz w:val="22"/>
                <w:szCs w:val="22"/>
              </w:rPr>
              <w:t>Reputation of School for i</w:t>
            </w:r>
            <w:r>
              <w:rPr>
                <w:rFonts w:ascii="Arial" w:hAnsi="Arial" w:cs="Arial"/>
                <w:bCs/>
                <w:color w:val="000000"/>
                <w:sz w:val="22"/>
                <w:szCs w:val="22"/>
              </w:rPr>
              <w:t xml:space="preserve">nnovative dissemination of research using the arts </w:t>
            </w:r>
          </w:p>
          <w:p w14:paraId="362BDDF8" w14:textId="77777777" w:rsidR="002E5F9B" w:rsidRPr="00661122" w:rsidRDefault="002E5F9B" w:rsidP="00DC5EB5">
            <w:pPr>
              <w:numPr>
                <w:ilvl w:val="0"/>
                <w:numId w:val="3"/>
              </w:numPr>
              <w:ind w:left="522"/>
              <w:rPr>
                <w:rFonts w:ascii="Arial" w:hAnsi="Arial" w:cs="Arial"/>
                <w:color w:val="000080"/>
                <w:sz w:val="22"/>
                <w:szCs w:val="22"/>
              </w:rPr>
            </w:pPr>
            <w:r>
              <w:rPr>
                <w:rFonts w:ascii="Arial" w:hAnsi="Arial" w:cs="Arial"/>
                <w:bCs/>
                <w:color w:val="000000"/>
                <w:sz w:val="22"/>
                <w:szCs w:val="22"/>
              </w:rPr>
              <w:t>Research Unit and at least one additional Research Chair in place</w:t>
            </w:r>
          </w:p>
          <w:p w14:paraId="0FF39D2F" w14:textId="4BEF4CEF" w:rsidR="00661122" w:rsidRPr="00D23F8D" w:rsidRDefault="00661122" w:rsidP="00DC5EB5">
            <w:pPr>
              <w:numPr>
                <w:ilvl w:val="0"/>
                <w:numId w:val="3"/>
              </w:numPr>
              <w:ind w:left="522"/>
              <w:rPr>
                <w:rFonts w:ascii="Arial" w:hAnsi="Arial" w:cs="Arial"/>
                <w:color w:val="000080"/>
                <w:sz w:val="22"/>
                <w:szCs w:val="22"/>
              </w:rPr>
            </w:pPr>
            <w:r>
              <w:rPr>
                <w:rFonts w:ascii="Arial" w:hAnsi="Arial" w:cs="Arial"/>
                <w:bCs/>
                <w:color w:val="000000"/>
                <w:sz w:val="22"/>
                <w:szCs w:val="22"/>
              </w:rPr>
              <w:t>Expand international collaborations with focus on both research and education</w:t>
            </w:r>
          </w:p>
        </w:tc>
      </w:tr>
    </w:tbl>
    <w:p w14:paraId="0483BBD7" w14:textId="77777777" w:rsidR="002F781A" w:rsidRDefault="002F781A" w:rsidP="002F781A">
      <w:pPr>
        <w:pStyle w:val="ListParagraph"/>
        <w:tabs>
          <w:tab w:val="left" w:pos="900"/>
        </w:tabs>
        <w:ind w:left="0"/>
        <w:rPr>
          <w:rStyle w:val="Strong"/>
          <w:rFonts w:ascii="Arial" w:hAnsi="Arial" w:cs="Arial"/>
          <w:sz w:val="22"/>
          <w:szCs w:val="22"/>
        </w:rPr>
      </w:pPr>
    </w:p>
    <w:p w14:paraId="5F3202C0" w14:textId="30E68555" w:rsidR="002F781A" w:rsidRDefault="002F781A">
      <w:pPr>
        <w:rPr>
          <w:rStyle w:val="Strong"/>
          <w:rFonts w:ascii="Arial" w:hAnsi="Arial" w:cs="Arial"/>
          <w:sz w:val="22"/>
          <w:szCs w:val="22"/>
        </w:rPr>
      </w:pPr>
    </w:p>
    <w:p w14:paraId="47F7BEAD" w14:textId="77777777" w:rsidR="00661122" w:rsidRDefault="00661122">
      <w:pPr>
        <w:rPr>
          <w:rStyle w:val="Strong"/>
          <w:rFonts w:ascii="Arial" w:hAnsi="Arial" w:cs="Arial"/>
          <w:sz w:val="22"/>
          <w:szCs w:val="22"/>
        </w:rPr>
      </w:pPr>
      <w:r>
        <w:rPr>
          <w:rStyle w:val="Strong"/>
          <w:rFonts w:ascii="Arial" w:hAnsi="Arial" w:cs="Arial"/>
          <w:sz w:val="22"/>
          <w:szCs w:val="22"/>
        </w:rPr>
        <w:br w:type="page"/>
      </w:r>
    </w:p>
    <w:p w14:paraId="22250B8E" w14:textId="4373AE6F" w:rsidR="00DD025F" w:rsidRDefault="002F781A" w:rsidP="00EF170E">
      <w:pPr>
        <w:pStyle w:val="ListParagraph"/>
        <w:tabs>
          <w:tab w:val="left" w:pos="270"/>
        </w:tabs>
        <w:ind w:left="0"/>
        <w:rPr>
          <w:rFonts w:ascii="Arial" w:hAnsi="Arial"/>
          <w:sz w:val="22"/>
          <w:szCs w:val="22"/>
        </w:rPr>
      </w:pPr>
      <w:r w:rsidRPr="002F781A">
        <w:rPr>
          <w:rStyle w:val="Strong"/>
          <w:rFonts w:ascii="Arial" w:hAnsi="Arial" w:cs="Arial"/>
          <w:sz w:val="22"/>
          <w:szCs w:val="22"/>
        </w:rPr>
        <w:lastRenderedPageBreak/>
        <w:t xml:space="preserve">Goal </w:t>
      </w:r>
      <w:r>
        <w:rPr>
          <w:rStyle w:val="Strong"/>
          <w:rFonts w:ascii="Arial" w:hAnsi="Arial" w:cs="Arial"/>
          <w:sz w:val="22"/>
          <w:szCs w:val="22"/>
        </w:rPr>
        <w:t>I</w:t>
      </w:r>
      <w:r w:rsidRPr="002F781A">
        <w:rPr>
          <w:rStyle w:val="Strong"/>
          <w:rFonts w:ascii="Arial" w:hAnsi="Arial" w:cs="Arial"/>
          <w:sz w:val="22"/>
          <w:szCs w:val="22"/>
        </w:rPr>
        <w:t xml:space="preserve">II: </w:t>
      </w:r>
      <w:r w:rsidR="00EF170E" w:rsidRPr="001150B7">
        <w:rPr>
          <w:rFonts w:ascii="Arial" w:hAnsi="Arial"/>
          <w:sz w:val="22"/>
          <w:szCs w:val="22"/>
        </w:rPr>
        <w:t>Connecting with Partners – Local to Global Networks</w:t>
      </w:r>
    </w:p>
    <w:p w14:paraId="4848CDC8" w14:textId="2C076482" w:rsidR="00DC5EB5" w:rsidRPr="00DC5EB5" w:rsidRDefault="00EF170E" w:rsidP="00DC5EB5">
      <w:pPr>
        <w:pStyle w:val="Heading1"/>
        <w:spacing w:before="0" w:after="0"/>
        <w:rPr>
          <w:rStyle w:val="Strong"/>
          <w:rFonts w:ascii="Arial" w:hAnsi="Arial" w:cs="Arial"/>
          <w:b/>
          <w:sz w:val="24"/>
          <w:szCs w:val="24"/>
        </w:rPr>
      </w:pPr>
      <w:r w:rsidRPr="00DC5EB5">
        <w:rPr>
          <w:rFonts w:ascii="Arial" w:hAnsi="Arial"/>
          <w:b w:val="0"/>
          <w:sz w:val="22"/>
          <w:szCs w:val="22"/>
        </w:rPr>
        <w:t>Develop local partnerships to create new and innovative clinical placements for unde</w:t>
      </w:r>
      <w:r w:rsidR="00BE690F" w:rsidRPr="00DC5EB5">
        <w:rPr>
          <w:rFonts w:ascii="Arial" w:hAnsi="Arial"/>
          <w:b w:val="0"/>
          <w:sz w:val="22"/>
          <w:szCs w:val="22"/>
        </w:rPr>
        <w:t>rgraduate and graduate students</w:t>
      </w:r>
      <w:r w:rsidR="00DC5EB5" w:rsidRPr="00DC5EB5">
        <w:rPr>
          <w:rStyle w:val="Strong"/>
          <w:rFonts w:ascii="Arial" w:hAnsi="Arial" w:cs="Arial"/>
          <w:b/>
          <w:sz w:val="24"/>
          <w:szCs w:val="24"/>
        </w:rPr>
        <w:t xml:space="preserve"> </w:t>
      </w:r>
    </w:p>
    <w:p w14:paraId="1D49F5D2" w14:textId="77777777" w:rsidR="00DC5EB5" w:rsidRPr="00DC5EB5" w:rsidRDefault="00DC5EB5" w:rsidP="00DC5EB5"/>
    <w:tbl>
      <w:tblPr>
        <w:tblW w:w="0" w:type="auto"/>
        <w:tblBorders>
          <w:top w:val="single" w:sz="12" w:space="0" w:color="000000"/>
          <w:left w:val="single" w:sz="12" w:space="0" w:color="000000"/>
          <w:bottom w:val="single" w:sz="12" w:space="0" w:color="000000"/>
          <w:right w:val="single" w:sz="12" w:space="0" w:color="000000"/>
        </w:tblBorders>
        <w:shd w:val="clear" w:color="auto" w:fill="C00000"/>
        <w:tblLook w:val="04A0" w:firstRow="1" w:lastRow="0" w:firstColumn="1" w:lastColumn="0" w:noHBand="0" w:noVBand="1"/>
      </w:tblPr>
      <w:tblGrid>
        <w:gridCol w:w="4428"/>
        <w:gridCol w:w="4428"/>
      </w:tblGrid>
      <w:tr w:rsidR="00DC5EB5" w14:paraId="01F3ED3A" w14:textId="77777777" w:rsidTr="00C77203">
        <w:trPr>
          <w:trHeight w:val="573"/>
        </w:trPr>
        <w:tc>
          <w:tcPr>
            <w:tcW w:w="4428" w:type="dxa"/>
            <w:tcBorders>
              <w:bottom w:val="single" w:sz="6" w:space="0" w:color="000000"/>
            </w:tcBorders>
            <w:shd w:val="clear" w:color="auto" w:fill="C00000"/>
          </w:tcPr>
          <w:p w14:paraId="2C0B3DDC" w14:textId="77777777" w:rsidR="00DC5EB5" w:rsidRPr="00373140" w:rsidRDefault="00DC5EB5" w:rsidP="00C77203">
            <w:pPr>
              <w:pStyle w:val="NormalWeb"/>
              <w:spacing w:before="0" w:beforeAutospacing="0" w:after="0" w:afterAutospacing="0"/>
              <w:ind w:left="1440"/>
              <w:rPr>
                <w:rFonts w:ascii="Arial" w:hAnsi="Arial" w:cs="Arial"/>
                <w:b/>
                <w:bCs/>
                <w:i/>
                <w:iCs/>
                <w:color w:val="FFFFFF"/>
                <w:sz w:val="22"/>
                <w:szCs w:val="22"/>
              </w:rPr>
            </w:pPr>
            <w:r w:rsidRPr="00373140">
              <w:rPr>
                <w:rFonts w:ascii="Arial" w:hAnsi="Arial" w:cs="Arial"/>
                <w:b/>
                <w:bCs/>
                <w:i/>
                <w:iCs/>
                <w:color w:val="FFFFFF"/>
                <w:sz w:val="22"/>
                <w:szCs w:val="22"/>
              </w:rPr>
              <w:t>Expected Outcomes</w:t>
            </w:r>
          </w:p>
          <w:p w14:paraId="4650F059" w14:textId="77777777" w:rsidR="00DC5EB5" w:rsidRPr="00373140" w:rsidRDefault="00DC5EB5" w:rsidP="00C77203">
            <w:pPr>
              <w:pStyle w:val="NormalWeb"/>
              <w:spacing w:before="0" w:beforeAutospacing="0" w:after="0" w:afterAutospacing="0"/>
              <w:ind w:left="1440"/>
              <w:rPr>
                <w:rFonts w:ascii="Arial" w:hAnsi="Arial" w:cs="Arial"/>
                <w:b/>
                <w:bCs/>
                <w:i/>
                <w:iCs/>
                <w:color w:val="FFFFFF"/>
              </w:rPr>
            </w:pPr>
            <w:r w:rsidRPr="00373140">
              <w:rPr>
                <w:rFonts w:ascii="Arial" w:hAnsi="Arial" w:cs="Arial"/>
                <w:b/>
                <w:bCs/>
                <w:i/>
                <w:iCs/>
                <w:color w:val="FFFFFF"/>
                <w:sz w:val="22"/>
                <w:szCs w:val="22"/>
              </w:rPr>
              <w:t xml:space="preserve">        12 months</w:t>
            </w:r>
          </w:p>
        </w:tc>
        <w:tc>
          <w:tcPr>
            <w:tcW w:w="4428" w:type="dxa"/>
            <w:tcBorders>
              <w:bottom w:val="single" w:sz="6" w:space="0" w:color="000000"/>
            </w:tcBorders>
            <w:shd w:val="clear" w:color="auto" w:fill="C00000"/>
          </w:tcPr>
          <w:p w14:paraId="2A214E7D" w14:textId="77777777" w:rsidR="00DC5EB5" w:rsidRPr="00373140" w:rsidRDefault="00DC5EB5" w:rsidP="00C77203">
            <w:pPr>
              <w:jc w:val="center"/>
              <w:rPr>
                <w:rFonts w:ascii="Arial" w:hAnsi="Arial" w:cs="Arial"/>
                <w:b/>
                <w:bCs/>
                <w:i/>
                <w:iCs/>
                <w:color w:val="FFFFFF"/>
                <w:sz w:val="22"/>
                <w:szCs w:val="22"/>
              </w:rPr>
            </w:pPr>
            <w:r w:rsidRPr="00373140">
              <w:rPr>
                <w:rFonts w:ascii="Arial" w:hAnsi="Arial" w:cs="Arial"/>
                <w:b/>
                <w:bCs/>
                <w:i/>
                <w:iCs/>
                <w:color w:val="FFFFFF"/>
                <w:sz w:val="22"/>
                <w:szCs w:val="22"/>
              </w:rPr>
              <w:t>Expected Outcomes</w:t>
            </w:r>
          </w:p>
          <w:p w14:paraId="5ACCE82D" w14:textId="77777777" w:rsidR="00DC5EB5" w:rsidRPr="00373140" w:rsidRDefault="00DC5EB5" w:rsidP="00C77203">
            <w:pPr>
              <w:jc w:val="center"/>
              <w:rPr>
                <w:rFonts w:ascii="Arial" w:hAnsi="Arial" w:cs="Arial"/>
                <w:b/>
                <w:bCs/>
                <w:i/>
                <w:iCs/>
                <w:color w:val="FFFFFF"/>
              </w:rPr>
            </w:pPr>
            <w:r w:rsidRPr="00373140">
              <w:rPr>
                <w:rFonts w:ascii="Arial" w:hAnsi="Arial" w:cs="Arial"/>
                <w:b/>
                <w:bCs/>
                <w:i/>
                <w:iCs/>
                <w:color w:val="FFFFFF"/>
                <w:sz w:val="22"/>
                <w:szCs w:val="22"/>
              </w:rPr>
              <w:t>5 years</w:t>
            </w:r>
          </w:p>
        </w:tc>
      </w:tr>
      <w:tr w:rsidR="00DC5EB5" w14:paraId="358BEA29" w14:textId="77777777" w:rsidTr="00C77203">
        <w:tc>
          <w:tcPr>
            <w:tcW w:w="4428" w:type="dxa"/>
            <w:shd w:val="clear" w:color="auto" w:fill="FFFFFF"/>
          </w:tcPr>
          <w:p w14:paraId="127EFB8B" w14:textId="77777777" w:rsidR="00DC5EB5" w:rsidRDefault="00DC5EB5" w:rsidP="00C77203">
            <w:pPr>
              <w:numPr>
                <w:ilvl w:val="0"/>
                <w:numId w:val="3"/>
              </w:numPr>
              <w:ind w:left="450" w:hanging="270"/>
              <w:rPr>
                <w:rFonts w:ascii="Arial" w:hAnsi="Arial" w:cs="Arial"/>
                <w:bCs/>
                <w:color w:val="000000"/>
                <w:sz w:val="22"/>
                <w:szCs w:val="22"/>
              </w:rPr>
            </w:pPr>
            <w:r>
              <w:rPr>
                <w:rFonts w:ascii="Arial" w:hAnsi="Arial" w:cs="Arial"/>
                <w:bCs/>
                <w:color w:val="000000"/>
                <w:sz w:val="22"/>
                <w:szCs w:val="22"/>
              </w:rPr>
              <w:t xml:space="preserve">Advisory Committee to meet annually at York to inform clinical placement sites/processes of supervision/support of students in all </w:t>
            </w:r>
            <w:proofErr w:type="spellStart"/>
            <w:r>
              <w:rPr>
                <w:rFonts w:ascii="Arial" w:hAnsi="Arial" w:cs="Arial"/>
                <w:bCs/>
                <w:color w:val="000000"/>
                <w:sz w:val="22"/>
                <w:szCs w:val="22"/>
              </w:rPr>
              <w:t>BScN</w:t>
            </w:r>
            <w:proofErr w:type="spellEnd"/>
            <w:r>
              <w:rPr>
                <w:rFonts w:ascii="Arial" w:hAnsi="Arial" w:cs="Arial"/>
                <w:bCs/>
                <w:color w:val="000000"/>
                <w:sz w:val="22"/>
                <w:szCs w:val="22"/>
              </w:rPr>
              <w:t xml:space="preserve"> programs</w:t>
            </w:r>
          </w:p>
          <w:p w14:paraId="2C84B6D2" w14:textId="77777777" w:rsidR="00DC5EB5" w:rsidRDefault="00DC5EB5" w:rsidP="00C77203">
            <w:pPr>
              <w:numPr>
                <w:ilvl w:val="0"/>
                <w:numId w:val="3"/>
              </w:numPr>
              <w:ind w:left="450" w:hanging="270"/>
              <w:rPr>
                <w:rFonts w:ascii="Arial" w:hAnsi="Arial" w:cs="Arial"/>
                <w:bCs/>
                <w:color w:val="000000"/>
                <w:sz w:val="22"/>
                <w:szCs w:val="22"/>
              </w:rPr>
            </w:pPr>
            <w:r>
              <w:rPr>
                <w:rFonts w:ascii="Arial" w:hAnsi="Arial" w:cs="Arial"/>
                <w:bCs/>
                <w:color w:val="000000"/>
                <w:sz w:val="22"/>
                <w:szCs w:val="22"/>
              </w:rPr>
              <w:t>Reach out by NPCO, faculty, leadership to regions (e.g., Peel) to identify new sites</w:t>
            </w:r>
          </w:p>
          <w:p w14:paraId="695AA55F" w14:textId="77777777" w:rsidR="00DC5EB5" w:rsidRPr="00DC5EB5" w:rsidRDefault="00DC5EB5" w:rsidP="00C77203">
            <w:pPr>
              <w:numPr>
                <w:ilvl w:val="0"/>
                <w:numId w:val="3"/>
              </w:numPr>
              <w:ind w:left="450" w:hanging="270"/>
              <w:rPr>
                <w:rFonts w:ascii="Arial" w:hAnsi="Arial" w:cs="Arial"/>
                <w:b/>
                <w:bCs/>
                <w:color w:val="000000"/>
                <w:sz w:val="22"/>
                <w:szCs w:val="22"/>
              </w:rPr>
            </w:pPr>
            <w:r>
              <w:rPr>
                <w:rFonts w:ascii="Arial" w:hAnsi="Arial" w:cs="Arial"/>
                <w:bCs/>
                <w:color w:val="000000"/>
                <w:sz w:val="22"/>
                <w:szCs w:val="22"/>
              </w:rPr>
              <w:t>Develop capacity in leadership team (Associate Directors, NPCO Manager, NSC Director, program UPDs/Coordinators)</w:t>
            </w:r>
          </w:p>
          <w:p w14:paraId="58051255" w14:textId="77777777" w:rsidR="00DC5EB5" w:rsidRPr="00D23F8D" w:rsidRDefault="00DC5EB5" w:rsidP="00DC5EB5">
            <w:pPr>
              <w:ind w:left="450"/>
              <w:rPr>
                <w:rFonts w:ascii="Arial" w:hAnsi="Arial" w:cs="Arial"/>
                <w:b/>
                <w:bCs/>
                <w:color w:val="000000"/>
                <w:sz w:val="22"/>
                <w:szCs w:val="22"/>
              </w:rPr>
            </w:pPr>
          </w:p>
        </w:tc>
        <w:tc>
          <w:tcPr>
            <w:tcW w:w="4428" w:type="dxa"/>
            <w:shd w:val="clear" w:color="auto" w:fill="FFFFFF"/>
          </w:tcPr>
          <w:p w14:paraId="0B7DDC2B" w14:textId="77777777" w:rsidR="00DC5EB5" w:rsidRDefault="00DC5EB5" w:rsidP="00C77203">
            <w:pPr>
              <w:numPr>
                <w:ilvl w:val="0"/>
                <w:numId w:val="3"/>
              </w:numPr>
              <w:ind w:left="612"/>
              <w:rPr>
                <w:rFonts w:ascii="Arial" w:hAnsi="Arial" w:cs="Arial"/>
                <w:sz w:val="22"/>
                <w:szCs w:val="22"/>
              </w:rPr>
            </w:pPr>
            <w:r>
              <w:rPr>
                <w:rFonts w:ascii="Arial" w:hAnsi="Arial" w:cs="Arial"/>
                <w:sz w:val="22"/>
                <w:szCs w:val="22"/>
              </w:rPr>
              <w:t>New model of supervising and supporting students in clinical practicum setting fully implemented and new appropriate clinical placements negotiated</w:t>
            </w:r>
          </w:p>
          <w:p w14:paraId="7674233A" w14:textId="77777777" w:rsidR="00DC5EB5" w:rsidRDefault="00DC5EB5" w:rsidP="00C77203">
            <w:pPr>
              <w:numPr>
                <w:ilvl w:val="0"/>
                <w:numId w:val="3"/>
              </w:numPr>
              <w:ind w:left="612"/>
              <w:rPr>
                <w:rFonts w:ascii="Arial" w:hAnsi="Arial" w:cs="Arial"/>
                <w:sz w:val="22"/>
                <w:szCs w:val="22"/>
              </w:rPr>
            </w:pPr>
            <w:r>
              <w:rPr>
                <w:rFonts w:ascii="Arial" w:hAnsi="Arial" w:cs="Arial"/>
                <w:sz w:val="22"/>
                <w:szCs w:val="22"/>
              </w:rPr>
              <w:t>Evaluation of models of supervising/supporting students in clinical practicum placements completed</w:t>
            </w:r>
          </w:p>
          <w:p w14:paraId="60785E75" w14:textId="77777777" w:rsidR="00DC5EB5" w:rsidRDefault="00DC5EB5" w:rsidP="00C77203">
            <w:pPr>
              <w:numPr>
                <w:ilvl w:val="0"/>
                <w:numId w:val="3"/>
              </w:numPr>
              <w:ind w:left="612"/>
              <w:rPr>
                <w:rFonts w:ascii="Arial" w:hAnsi="Arial" w:cs="Arial"/>
                <w:sz w:val="22"/>
                <w:szCs w:val="22"/>
              </w:rPr>
            </w:pPr>
            <w:r>
              <w:rPr>
                <w:rFonts w:ascii="Arial" w:hAnsi="Arial" w:cs="Arial"/>
                <w:sz w:val="22"/>
                <w:szCs w:val="22"/>
              </w:rPr>
              <w:t>Stable leadership team with roles well defined and fully operational; confirm value provided by each role</w:t>
            </w:r>
          </w:p>
          <w:p w14:paraId="55871B48" w14:textId="3DCAB997" w:rsidR="00DC5EB5" w:rsidRDefault="00DC5EB5" w:rsidP="00C77203">
            <w:pPr>
              <w:numPr>
                <w:ilvl w:val="0"/>
                <w:numId w:val="3"/>
              </w:numPr>
              <w:ind w:left="612"/>
              <w:rPr>
                <w:rFonts w:ascii="Arial" w:hAnsi="Arial" w:cs="Arial"/>
                <w:sz w:val="22"/>
                <w:szCs w:val="22"/>
              </w:rPr>
            </w:pPr>
            <w:r>
              <w:rPr>
                <w:rFonts w:ascii="Arial" w:hAnsi="Arial" w:cs="Arial"/>
                <w:sz w:val="22"/>
                <w:szCs w:val="22"/>
              </w:rPr>
              <w:t>“Village” supported by nursing undergraduate and graduate students to provide health care and health promotion to older adults</w:t>
            </w:r>
          </w:p>
          <w:p w14:paraId="04CC880C" w14:textId="77777777" w:rsidR="00DC5EB5" w:rsidRPr="00D23F8D" w:rsidRDefault="00DC5EB5" w:rsidP="00C77203">
            <w:pPr>
              <w:ind w:left="720"/>
              <w:rPr>
                <w:rFonts w:ascii="Arial" w:hAnsi="Arial" w:cs="Arial"/>
                <w:color w:val="000080"/>
                <w:sz w:val="22"/>
                <w:szCs w:val="22"/>
              </w:rPr>
            </w:pPr>
          </w:p>
        </w:tc>
      </w:tr>
    </w:tbl>
    <w:p w14:paraId="53A2EA67" w14:textId="77777777" w:rsidR="00DC5EB5" w:rsidRDefault="00DC5EB5" w:rsidP="00DC5EB5">
      <w:pPr>
        <w:pStyle w:val="ListParagraph"/>
        <w:tabs>
          <w:tab w:val="left" w:pos="270"/>
        </w:tabs>
        <w:ind w:left="0"/>
        <w:rPr>
          <w:rStyle w:val="Strong"/>
          <w:rFonts w:ascii="Arial" w:hAnsi="Arial" w:cs="Arial"/>
          <w:sz w:val="22"/>
          <w:szCs w:val="22"/>
        </w:rPr>
      </w:pPr>
    </w:p>
    <w:p w14:paraId="71803F07" w14:textId="6BA8DD90" w:rsidR="00672E26" w:rsidRDefault="00EF170E" w:rsidP="00DC5EB5">
      <w:pPr>
        <w:pStyle w:val="ListParagraph"/>
        <w:tabs>
          <w:tab w:val="left" w:pos="270"/>
        </w:tabs>
        <w:ind w:left="0"/>
        <w:rPr>
          <w:rFonts w:ascii="Arial" w:hAnsi="Arial"/>
          <w:sz w:val="22"/>
          <w:szCs w:val="22"/>
        </w:rPr>
      </w:pPr>
      <w:r w:rsidRPr="00672E26">
        <w:rPr>
          <w:rStyle w:val="Strong"/>
          <w:rFonts w:ascii="Arial" w:hAnsi="Arial" w:cs="Arial"/>
          <w:sz w:val="22"/>
          <w:szCs w:val="22"/>
        </w:rPr>
        <w:t xml:space="preserve">Goal III: </w:t>
      </w:r>
      <w:r w:rsidRPr="00672E26">
        <w:rPr>
          <w:rFonts w:ascii="Arial" w:hAnsi="Arial"/>
          <w:sz w:val="22"/>
          <w:szCs w:val="22"/>
        </w:rPr>
        <w:t>Connecting with Partners – Local to Global Networks</w:t>
      </w:r>
    </w:p>
    <w:p w14:paraId="1DDA690B" w14:textId="707148EE" w:rsidR="00672E26" w:rsidRPr="00672E26" w:rsidRDefault="00672E26" w:rsidP="00672E26">
      <w:pPr>
        <w:tabs>
          <w:tab w:val="left" w:pos="900"/>
        </w:tabs>
        <w:rPr>
          <w:rFonts w:ascii="Arial" w:hAnsi="Arial"/>
          <w:sz w:val="22"/>
          <w:szCs w:val="22"/>
        </w:rPr>
      </w:pPr>
      <w:r w:rsidRPr="00672E26">
        <w:rPr>
          <w:rFonts w:ascii="Arial" w:hAnsi="Arial"/>
          <w:sz w:val="22"/>
          <w:szCs w:val="22"/>
        </w:rPr>
        <w:t>Develop global partnerships to cr</w:t>
      </w:r>
      <w:r w:rsidR="00BE690F">
        <w:rPr>
          <w:rFonts w:ascii="Arial" w:hAnsi="Arial"/>
          <w:sz w:val="22"/>
          <w:szCs w:val="22"/>
        </w:rPr>
        <w:t xml:space="preserve">eate new clinical </w:t>
      </w:r>
      <w:r w:rsidR="00BB3CC7">
        <w:rPr>
          <w:rFonts w:ascii="Arial" w:hAnsi="Arial"/>
          <w:sz w:val="22"/>
          <w:szCs w:val="22"/>
        </w:rPr>
        <w:t xml:space="preserve">and research </w:t>
      </w:r>
      <w:r w:rsidR="00BE690F">
        <w:rPr>
          <w:rFonts w:ascii="Arial" w:hAnsi="Arial"/>
          <w:sz w:val="22"/>
          <w:szCs w:val="22"/>
        </w:rPr>
        <w:t>opportunities</w:t>
      </w:r>
    </w:p>
    <w:p w14:paraId="5602DC24" w14:textId="77777777" w:rsidR="00EF170E" w:rsidRPr="00373140" w:rsidRDefault="00EF170E" w:rsidP="00EF170E">
      <w:pPr>
        <w:pStyle w:val="ListParagraph"/>
        <w:tabs>
          <w:tab w:val="left" w:pos="270"/>
        </w:tabs>
        <w:ind w:left="0"/>
        <w:rPr>
          <w:rStyle w:val="Strong"/>
          <w:rFonts w:ascii="Arial" w:hAnsi="Arial" w:cs="Arial"/>
          <w:b w:val="0"/>
        </w:rPr>
      </w:pPr>
    </w:p>
    <w:tbl>
      <w:tblPr>
        <w:tblW w:w="0" w:type="auto"/>
        <w:tblBorders>
          <w:top w:val="single" w:sz="12" w:space="0" w:color="000000"/>
          <w:left w:val="single" w:sz="12" w:space="0" w:color="000000"/>
          <w:bottom w:val="single" w:sz="12" w:space="0" w:color="000000"/>
          <w:right w:val="single" w:sz="12" w:space="0" w:color="000000"/>
        </w:tblBorders>
        <w:shd w:val="clear" w:color="auto" w:fill="C00000"/>
        <w:tblLook w:val="04A0" w:firstRow="1" w:lastRow="0" w:firstColumn="1" w:lastColumn="0" w:noHBand="0" w:noVBand="1"/>
      </w:tblPr>
      <w:tblGrid>
        <w:gridCol w:w="4428"/>
        <w:gridCol w:w="4428"/>
      </w:tblGrid>
      <w:tr w:rsidR="00EF170E" w14:paraId="683A53C1" w14:textId="77777777" w:rsidTr="0094551C">
        <w:tc>
          <w:tcPr>
            <w:tcW w:w="4428" w:type="dxa"/>
            <w:tcBorders>
              <w:bottom w:val="single" w:sz="6" w:space="0" w:color="000000"/>
            </w:tcBorders>
            <w:shd w:val="clear" w:color="auto" w:fill="C00000"/>
          </w:tcPr>
          <w:p w14:paraId="46C42D04" w14:textId="77777777" w:rsidR="00EF170E" w:rsidRPr="00373140" w:rsidRDefault="00EF170E" w:rsidP="0094551C">
            <w:pPr>
              <w:pStyle w:val="NormalWeb"/>
              <w:spacing w:before="0" w:beforeAutospacing="0" w:after="0" w:afterAutospacing="0"/>
              <w:ind w:left="1440"/>
              <w:rPr>
                <w:rFonts w:ascii="Arial" w:hAnsi="Arial" w:cs="Arial"/>
                <w:b/>
                <w:bCs/>
                <w:i/>
                <w:iCs/>
                <w:color w:val="FFFFFF"/>
                <w:sz w:val="22"/>
                <w:szCs w:val="22"/>
              </w:rPr>
            </w:pPr>
            <w:r w:rsidRPr="00373140">
              <w:rPr>
                <w:rFonts w:ascii="Arial" w:hAnsi="Arial" w:cs="Arial"/>
                <w:b/>
                <w:bCs/>
                <w:i/>
                <w:iCs/>
                <w:color w:val="FFFFFF"/>
                <w:sz w:val="22"/>
                <w:szCs w:val="22"/>
              </w:rPr>
              <w:t>Expected Outcomes</w:t>
            </w:r>
          </w:p>
          <w:p w14:paraId="6EFFC76B" w14:textId="77777777" w:rsidR="00EF170E" w:rsidRPr="00373140" w:rsidRDefault="00EF170E" w:rsidP="0094551C">
            <w:pPr>
              <w:pStyle w:val="NormalWeb"/>
              <w:spacing w:before="0" w:beforeAutospacing="0" w:after="0" w:afterAutospacing="0"/>
              <w:ind w:left="1440"/>
              <w:rPr>
                <w:rFonts w:ascii="Arial" w:hAnsi="Arial" w:cs="Arial"/>
                <w:b/>
                <w:bCs/>
                <w:i/>
                <w:iCs/>
                <w:color w:val="FFFFFF"/>
              </w:rPr>
            </w:pPr>
            <w:r w:rsidRPr="00373140">
              <w:rPr>
                <w:rFonts w:ascii="Arial" w:hAnsi="Arial" w:cs="Arial"/>
                <w:b/>
                <w:bCs/>
                <w:i/>
                <w:iCs/>
                <w:color w:val="FFFFFF"/>
                <w:sz w:val="22"/>
                <w:szCs w:val="22"/>
              </w:rPr>
              <w:t xml:space="preserve">        12 months</w:t>
            </w:r>
          </w:p>
        </w:tc>
        <w:tc>
          <w:tcPr>
            <w:tcW w:w="4428" w:type="dxa"/>
            <w:tcBorders>
              <w:bottom w:val="single" w:sz="6" w:space="0" w:color="000000"/>
            </w:tcBorders>
            <w:shd w:val="clear" w:color="auto" w:fill="C00000"/>
          </w:tcPr>
          <w:p w14:paraId="65925352" w14:textId="77777777" w:rsidR="00EF170E" w:rsidRPr="00373140" w:rsidRDefault="00EF170E" w:rsidP="0094551C">
            <w:pPr>
              <w:jc w:val="center"/>
              <w:rPr>
                <w:rFonts w:ascii="Arial" w:hAnsi="Arial" w:cs="Arial"/>
                <w:b/>
                <w:bCs/>
                <w:i/>
                <w:iCs/>
                <w:color w:val="FFFFFF"/>
                <w:sz w:val="22"/>
                <w:szCs w:val="22"/>
              </w:rPr>
            </w:pPr>
            <w:r w:rsidRPr="00373140">
              <w:rPr>
                <w:rFonts w:ascii="Arial" w:hAnsi="Arial" w:cs="Arial"/>
                <w:b/>
                <w:bCs/>
                <w:i/>
                <w:iCs/>
                <w:color w:val="FFFFFF"/>
                <w:sz w:val="22"/>
                <w:szCs w:val="22"/>
              </w:rPr>
              <w:t>Expected Outcomes</w:t>
            </w:r>
          </w:p>
          <w:p w14:paraId="39936FF1" w14:textId="77777777" w:rsidR="00EF170E" w:rsidRPr="00373140" w:rsidRDefault="00EF170E" w:rsidP="0094551C">
            <w:pPr>
              <w:jc w:val="center"/>
              <w:rPr>
                <w:rFonts w:ascii="Arial" w:hAnsi="Arial" w:cs="Arial"/>
                <w:b/>
                <w:bCs/>
                <w:i/>
                <w:iCs/>
                <w:color w:val="FFFFFF"/>
              </w:rPr>
            </w:pPr>
            <w:r w:rsidRPr="00373140">
              <w:rPr>
                <w:rFonts w:ascii="Arial" w:hAnsi="Arial" w:cs="Arial"/>
                <w:b/>
                <w:bCs/>
                <w:i/>
                <w:iCs/>
                <w:color w:val="FFFFFF"/>
                <w:sz w:val="22"/>
                <w:szCs w:val="22"/>
              </w:rPr>
              <w:t>5 years</w:t>
            </w:r>
          </w:p>
        </w:tc>
      </w:tr>
      <w:tr w:rsidR="00EF170E" w14:paraId="19A5ED80" w14:textId="77777777" w:rsidTr="0094551C">
        <w:tc>
          <w:tcPr>
            <w:tcW w:w="4428" w:type="dxa"/>
            <w:shd w:val="clear" w:color="auto" w:fill="FFFFFF"/>
          </w:tcPr>
          <w:p w14:paraId="77DAFA63" w14:textId="533D1BDE" w:rsidR="00EF170E" w:rsidRDefault="00DC5EB5" w:rsidP="00BB3CC7">
            <w:pPr>
              <w:numPr>
                <w:ilvl w:val="0"/>
                <w:numId w:val="3"/>
              </w:numPr>
              <w:ind w:left="540"/>
              <w:rPr>
                <w:rFonts w:ascii="Arial" w:hAnsi="Arial" w:cs="Arial"/>
                <w:bCs/>
                <w:color w:val="000000"/>
                <w:sz w:val="22"/>
                <w:szCs w:val="22"/>
              </w:rPr>
            </w:pPr>
            <w:r>
              <w:rPr>
                <w:rFonts w:ascii="Arial" w:hAnsi="Arial" w:cs="Arial"/>
                <w:bCs/>
                <w:color w:val="000000"/>
                <w:sz w:val="22"/>
                <w:szCs w:val="22"/>
              </w:rPr>
              <w:t>Liaise with Global Health Steering committee</w:t>
            </w:r>
            <w:r w:rsidR="00BB3CC7">
              <w:rPr>
                <w:rFonts w:ascii="Arial" w:hAnsi="Arial" w:cs="Arial"/>
                <w:bCs/>
                <w:color w:val="000000"/>
                <w:sz w:val="22"/>
                <w:szCs w:val="22"/>
              </w:rPr>
              <w:t xml:space="preserve"> to identify partnerships for clinical placement opportunities outside of the local region</w:t>
            </w:r>
          </w:p>
          <w:p w14:paraId="6A62FF78" w14:textId="7774C129" w:rsidR="00BB3CC7" w:rsidRDefault="00BB3CC7" w:rsidP="00BB3CC7">
            <w:pPr>
              <w:numPr>
                <w:ilvl w:val="0"/>
                <w:numId w:val="3"/>
              </w:numPr>
              <w:ind w:left="540"/>
              <w:rPr>
                <w:rFonts w:ascii="Arial" w:hAnsi="Arial" w:cs="Arial"/>
                <w:bCs/>
                <w:color w:val="000000"/>
                <w:sz w:val="22"/>
                <w:szCs w:val="22"/>
              </w:rPr>
            </w:pPr>
            <w:r>
              <w:rPr>
                <w:rFonts w:ascii="Arial" w:hAnsi="Arial" w:cs="Arial"/>
                <w:bCs/>
                <w:color w:val="000000"/>
                <w:sz w:val="22"/>
                <w:szCs w:val="22"/>
              </w:rPr>
              <w:t>Associate Deans and Associate Director identify opportunities for global partnerships – clinical/program and research</w:t>
            </w:r>
          </w:p>
          <w:p w14:paraId="2F1E76C8" w14:textId="3EBF9B37" w:rsidR="002E5F9B" w:rsidRPr="00BB3CC7" w:rsidRDefault="002E5F9B" w:rsidP="00BB3CC7">
            <w:pPr>
              <w:numPr>
                <w:ilvl w:val="0"/>
                <w:numId w:val="3"/>
              </w:numPr>
              <w:ind w:left="540"/>
              <w:rPr>
                <w:rFonts w:ascii="Arial" w:hAnsi="Arial" w:cs="Arial"/>
                <w:bCs/>
                <w:color w:val="000000"/>
                <w:sz w:val="22"/>
                <w:szCs w:val="22"/>
              </w:rPr>
            </w:pPr>
            <w:r>
              <w:rPr>
                <w:rFonts w:ascii="Arial" w:hAnsi="Arial" w:cs="Arial"/>
                <w:bCs/>
                <w:color w:val="000000"/>
                <w:sz w:val="22"/>
                <w:szCs w:val="22"/>
              </w:rPr>
              <w:t>Teaching Load Document reviewed by the Dean and next steps for started</w:t>
            </w:r>
          </w:p>
          <w:p w14:paraId="26C49B82" w14:textId="77777777" w:rsidR="00EF170E" w:rsidRPr="00D23F8D" w:rsidRDefault="00EF170E" w:rsidP="0094551C">
            <w:pPr>
              <w:ind w:left="360"/>
              <w:rPr>
                <w:rFonts w:ascii="Arial" w:hAnsi="Arial" w:cs="Arial"/>
                <w:b/>
                <w:bCs/>
                <w:color w:val="000000"/>
                <w:sz w:val="22"/>
                <w:szCs w:val="22"/>
              </w:rPr>
            </w:pPr>
          </w:p>
        </w:tc>
        <w:tc>
          <w:tcPr>
            <w:tcW w:w="4428" w:type="dxa"/>
            <w:shd w:val="clear" w:color="auto" w:fill="FFFFFF"/>
          </w:tcPr>
          <w:p w14:paraId="1719E4A5" w14:textId="423188A5" w:rsidR="00EF170E" w:rsidRPr="00BB3CC7" w:rsidRDefault="00BB3CC7" w:rsidP="00BB3CC7">
            <w:pPr>
              <w:numPr>
                <w:ilvl w:val="0"/>
                <w:numId w:val="3"/>
              </w:numPr>
              <w:ind w:left="540"/>
              <w:rPr>
                <w:rFonts w:ascii="Arial" w:hAnsi="Arial" w:cs="Arial"/>
                <w:bCs/>
                <w:color w:val="000000"/>
                <w:sz w:val="22"/>
                <w:szCs w:val="22"/>
              </w:rPr>
            </w:pPr>
            <w:r>
              <w:rPr>
                <w:rFonts w:ascii="Arial" w:hAnsi="Arial" w:cs="Arial"/>
                <w:bCs/>
                <w:color w:val="000000"/>
                <w:sz w:val="22"/>
                <w:szCs w:val="22"/>
              </w:rPr>
              <w:t xml:space="preserve">Established international clinical placements with IHST for </w:t>
            </w:r>
            <w:r>
              <w:rPr>
                <w:rFonts w:ascii="Arial" w:hAnsi="Arial" w:cs="Arial"/>
                <w:bCs/>
                <w:color w:val="000000"/>
                <w:sz w:val="22"/>
                <w:szCs w:val="22"/>
              </w:rPr>
              <w:t xml:space="preserve"> partnerships </w:t>
            </w:r>
            <w:r>
              <w:rPr>
                <w:rFonts w:ascii="Arial" w:hAnsi="Arial" w:cs="Arial"/>
                <w:bCs/>
                <w:color w:val="000000"/>
                <w:sz w:val="22"/>
                <w:szCs w:val="22"/>
              </w:rPr>
              <w:t>to support students</w:t>
            </w:r>
            <w:r w:rsidRPr="00BB3CC7">
              <w:rPr>
                <w:rFonts w:ascii="Arial" w:hAnsi="Arial" w:cs="Arial"/>
                <w:color w:val="000080"/>
                <w:sz w:val="22"/>
                <w:szCs w:val="22"/>
              </w:rPr>
              <w:t xml:space="preserve"> </w:t>
            </w:r>
          </w:p>
          <w:p w14:paraId="62C8DE8C" w14:textId="77777777" w:rsidR="00BB3CC7" w:rsidRPr="00BB3CC7" w:rsidRDefault="00BB3CC7" w:rsidP="00BB3CC7">
            <w:pPr>
              <w:numPr>
                <w:ilvl w:val="0"/>
                <w:numId w:val="3"/>
              </w:numPr>
              <w:ind w:left="540"/>
              <w:rPr>
                <w:rFonts w:ascii="Arial" w:hAnsi="Arial" w:cs="Arial"/>
                <w:bCs/>
                <w:color w:val="000000"/>
                <w:sz w:val="22"/>
                <w:szCs w:val="22"/>
              </w:rPr>
            </w:pPr>
            <w:r>
              <w:rPr>
                <w:rFonts w:ascii="Arial" w:hAnsi="Arial" w:cs="Arial"/>
                <w:sz w:val="22"/>
                <w:szCs w:val="22"/>
              </w:rPr>
              <w:t>First g</w:t>
            </w:r>
            <w:r w:rsidRPr="00BB3CC7">
              <w:rPr>
                <w:rFonts w:ascii="Arial" w:hAnsi="Arial" w:cs="Arial"/>
                <w:sz w:val="22"/>
                <w:szCs w:val="22"/>
              </w:rPr>
              <w:t>lobal partners</w:t>
            </w:r>
            <w:r>
              <w:rPr>
                <w:rFonts w:ascii="Arial" w:hAnsi="Arial" w:cs="Arial"/>
                <w:sz w:val="22"/>
                <w:szCs w:val="22"/>
              </w:rPr>
              <w:t xml:space="preserve"> have students in both countries, agreements signed</w:t>
            </w:r>
          </w:p>
          <w:p w14:paraId="57B26E89" w14:textId="77777777" w:rsidR="00BB3CC7" w:rsidRPr="002E5F9B" w:rsidRDefault="00BB3CC7" w:rsidP="00BB3CC7">
            <w:pPr>
              <w:numPr>
                <w:ilvl w:val="0"/>
                <w:numId w:val="3"/>
              </w:numPr>
              <w:ind w:left="540"/>
              <w:rPr>
                <w:rFonts w:ascii="Arial" w:hAnsi="Arial" w:cs="Arial"/>
                <w:bCs/>
                <w:color w:val="000000"/>
                <w:sz w:val="22"/>
                <w:szCs w:val="22"/>
              </w:rPr>
            </w:pPr>
            <w:r>
              <w:rPr>
                <w:rFonts w:ascii="Arial" w:hAnsi="Arial" w:cs="Arial"/>
                <w:sz w:val="22"/>
                <w:szCs w:val="22"/>
              </w:rPr>
              <w:t xml:space="preserve">Plans to expand with opportunities for students and researchers in all </w:t>
            </w:r>
            <w:proofErr w:type="spellStart"/>
            <w:r>
              <w:rPr>
                <w:rFonts w:ascii="Arial" w:hAnsi="Arial" w:cs="Arial"/>
                <w:sz w:val="22"/>
                <w:szCs w:val="22"/>
              </w:rPr>
              <w:t>FoH</w:t>
            </w:r>
            <w:proofErr w:type="spellEnd"/>
            <w:r>
              <w:rPr>
                <w:rFonts w:ascii="Arial" w:hAnsi="Arial" w:cs="Arial"/>
                <w:sz w:val="22"/>
                <w:szCs w:val="22"/>
              </w:rPr>
              <w:t xml:space="preserve"> programs</w:t>
            </w:r>
          </w:p>
          <w:p w14:paraId="293CB985" w14:textId="73476AA3" w:rsidR="002E5F9B" w:rsidRPr="00BB3CC7" w:rsidRDefault="002E5F9B" w:rsidP="00BB3CC7">
            <w:pPr>
              <w:numPr>
                <w:ilvl w:val="0"/>
                <w:numId w:val="3"/>
              </w:numPr>
              <w:ind w:left="540"/>
              <w:rPr>
                <w:rFonts w:ascii="Arial" w:hAnsi="Arial" w:cs="Arial"/>
                <w:bCs/>
                <w:color w:val="000000"/>
                <w:sz w:val="22"/>
                <w:szCs w:val="22"/>
              </w:rPr>
            </w:pPr>
            <w:r>
              <w:rPr>
                <w:rFonts w:ascii="Arial" w:hAnsi="Arial" w:cs="Arial"/>
                <w:sz w:val="22"/>
                <w:szCs w:val="22"/>
              </w:rPr>
              <w:t xml:space="preserve">Teaching Load </w:t>
            </w:r>
            <w:proofErr w:type="spellStart"/>
            <w:r>
              <w:rPr>
                <w:rFonts w:ascii="Arial" w:hAnsi="Arial" w:cs="Arial"/>
                <w:sz w:val="22"/>
                <w:szCs w:val="22"/>
              </w:rPr>
              <w:t>redcud</w:t>
            </w:r>
            <w:proofErr w:type="spellEnd"/>
          </w:p>
        </w:tc>
      </w:tr>
    </w:tbl>
    <w:p w14:paraId="0D94F43C" w14:textId="4F0E8291" w:rsidR="00EF170E" w:rsidRDefault="00EF170E" w:rsidP="00EF170E">
      <w:pPr>
        <w:pStyle w:val="ListParagraph"/>
        <w:tabs>
          <w:tab w:val="left" w:pos="900"/>
        </w:tabs>
        <w:ind w:left="0"/>
        <w:rPr>
          <w:rStyle w:val="Strong"/>
          <w:rFonts w:ascii="Arial" w:hAnsi="Arial" w:cs="Arial"/>
          <w:sz w:val="22"/>
          <w:szCs w:val="22"/>
        </w:rPr>
      </w:pPr>
    </w:p>
    <w:p w14:paraId="5A4D02A9" w14:textId="77777777" w:rsidR="00661122" w:rsidRDefault="00661122" w:rsidP="00EF170E">
      <w:pPr>
        <w:pStyle w:val="ListParagraph"/>
        <w:tabs>
          <w:tab w:val="left" w:pos="900"/>
        </w:tabs>
        <w:ind w:left="0"/>
        <w:rPr>
          <w:rStyle w:val="Strong"/>
          <w:rFonts w:ascii="Arial" w:hAnsi="Arial" w:cs="Arial"/>
          <w:sz w:val="22"/>
          <w:szCs w:val="22"/>
        </w:rPr>
      </w:pPr>
    </w:p>
    <w:p w14:paraId="651D8597" w14:textId="77777777" w:rsidR="00661122" w:rsidRDefault="00661122">
      <w:pPr>
        <w:rPr>
          <w:rStyle w:val="Strong"/>
          <w:rFonts w:ascii="Arial" w:hAnsi="Arial" w:cs="Arial"/>
          <w:sz w:val="22"/>
          <w:szCs w:val="22"/>
        </w:rPr>
      </w:pPr>
      <w:r>
        <w:rPr>
          <w:rStyle w:val="Strong"/>
          <w:rFonts w:ascii="Arial" w:hAnsi="Arial" w:cs="Arial"/>
          <w:sz w:val="22"/>
          <w:szCs w:val="22"/>
        </w:rPr>
        <w:br w:type="page"/>
      </w:r>
    </w:p>
    <w:p w14:paraId="2B1F8855" w14:textId="065AD156" w:rsidR="00672E26" w:rsidRPr="00661122" w:rsidRDefault="00672E26" w:rsidP="00672E26">
      <w:pPr>
        <w:tabs>
          <w:tab w:val="left" w:pos="900"/>
        </w:tabs>
        <w:rPr>
          <w:rFonts w:ascii="Arial" w:hAnsi="Arial" w:cs="Arial"/>
          <w:b/>
          <w:bCs/>
          <w:sz w:val="22"/>
          <w:szCs w:val="22"/>
        </w:rPr>
      </w:pPr>
      <w:r w:rsidRPr="00672E26">
        <w:rPr>
          <w:rStyle w:val="Strong"/>
          <w:rFonts w:ascii="Arial" w:hAnsi="Arial" w:cs="Arial"/>
          <w:sz w:val="22"/>
          <w:szCs w:val="22"/>
        </w:rPr>
        <w:lastRenderedPageBreak/>
        <w:t xml:space="preserve">Goal III: </w:t>
      </w:r>
      <w:r w:rsidRPr="00672E26">
        <w:rPr>
          <w:rFonts w:ascii="Arial" w:hAnsi="Arial"/>
          <w:sz w:val="22"/>
          <w:szCs w:val="22"/>
        </w:rPr>
        <w:t>Connecting with Partners – Local to Global Networks</w:t>
      </w:r>
    </w:p>
    <w:p w14:paraId="4878249C" w14:textId="024A5237" w:rsidR="00672E26" w:rsidRDefault="00672E26" w:rsidP="00672E26">
      <w:pPr>
        <w:pStyle w:val="ListParagraph"/>
        <w:tabs>
          <w:tab w:val="left" w:pos="270"/>
        </w:tabs>
        <w:ind w:left="0"/>
        <w:rPr>
          <w:rFonts w:ascii="Arial" w:hAnsi="Arial"/>
          <w:sz w:val="22"/>
          <w:szCs w:val="22"/>
        </w:rPr>
      </w:pPr>
      <w:r>
        <w:rPr>
          <w:rFonts w:ascii="Arial" w:hAnsi="Arial"/>
          <w:sz w:val="22"/>
          <w:szCs w:val="22"/>
        </w:rPr>
        <w:t>Engage in international partnershi</w:t>
      </w:r>
      <w:r w:rsidR="00BE690F">
        <w:rPr>
          <w:rFonts w:ascii="Arial" w:hAnsi="Arial"/>
          <w:sz w:val="22"/>
          <w:szCs w:val="22"/>
        </w:rPr>
        <w:t>ps to provide nursing education</w:t>
      </w:r>
    </w:p>
    <w:p w14:paraId="452209C5" w14:textId="77777777" w:rsidR="00BB3CC7" w:rsidRDefault="00BB3CC7" w:rsidP="00672E26">
      <w:pPr>
        <w:pStyle w:val="ListParagraph"/>
        <w:tabs>
          <w:tab w:val="left" w:pos="270"/>
        </w:tabs>
        <w:ind w:left="0"/>
        <w:rPr>
          <w:rFonts w:ascii="Arial" w:hAnsi="Arial"/>
          <w:sz w:val="22"/>
          <w:szCs w:val="22"/>
        </w:rPr>
      </w:pPr>
    </w:p>
    <w:tbl>
      <w:tblPr>
        <w:tblW w:w="0" w:type="auto"/>
        <w:tblBorders>
          <w:top w:val="single" w:sz="12" w:space="0" w:color="000000"/>
          <w:left w:val="single" w:sz="12" w:space="0" w:color="000000"/>
          <w:bottom w:val="single" w:sz="12" w:space="0" w:color="000000"/>
          <w:right w:val="single" w:sz="12" w:space="0" w:color="000000"/>
        </w:tblBorders>
        <w:shd w:val="clear" w:color="auto" w:fill="C00000"/>
        <w:tblLook w:val="04A0" w:firstRow="1" w:lastRow="0" w:firstColumn="1" w:lastColumn="0" w:noHBand="0" w:noVBand="1"/>
      </w:tblPr>
      <w:tblGrid>
        <w:gridCol w:w="4428"/>
        <w:gridCol w:w="4428"/>
      </w:tblGrid>
      <w:tr w:rsidR="00BB3CC7" w14:paraId="7CA81C91" w14:textId="77777777" w:rsidTr="00C77203">
        <w:tc>
          <w:tcPr>
            <w:tcW w:w="4428" w:type="dxa"/>
            <w:tcBorders>
              <w:bottom w:val="single" w:sz="6" w:space="0" w:color="000000"/>
            </w:tcBorders>
            <w:shd w:val="clear" w:color="auto" w:fill="C00000"/>
          </w:tcPr>
          <w:p w14:paraId="7356C072" w14:textId="77777777" w:rsidR="00BB3CC7" w:rsidRPr="00373140" w:rsidRDefault="00BB3CC7" w:rsidP="00C77203">
            <w:pPr>
              <w:pStyle w:val="NormalWeb"/>
              <w:spacing w:before="0" w:beforeAutospacing="0" w:after="0" w:afterAutospacing="0"/>
              <w:ind w:left="1440"/>
              <w:rPr>
                <w:rFonts w:ascii="Arial" w:hAnsi="Arial" w:cs="Arial"/>
                <w:b/>
                <w:bCs/>
                <w:i/>
                <w:iCs/>
                <w:color w:val="FFFFFF"/>
                <w:sz w:val="22"/>
                <w:szCs w:val="22"/>
              </w:rPr>
            </w:pPr>
            <w:r w:rsidRPr="00373140">
              <w:rPr>
                <w:rFonts w:ascii="Arial" w:hAnsi="Arial" w:cs="Arial"/>
                <w:b/>
                <w:bCs/>
                <w:i/>
                <w:iCs/>
                <w:color w:val="FFFFFF"/>
                <w:sz w:val="22"/>
                <w:szCs w:val="22"/>
              </w:rPr>
              <w:t>Expected Outcomes</w:t>
            </w:r>
          </w:p>
          <w:p w14:paraId="6221DD55" w14:textId="77777777" w:rsidR="00BB3CC7" w:rsidRPr="00373140" w:rsidRDefault="00BB3CC7" w:rsidP="00C77203">
            <w:pPr>
              <w:pStyle w:val="NormalWeb"/>
              <w:spacing w:before="0" w:beforeAutospacing="0" w:after="0" w:afterAutospacing="0"/>
              <w:ind w:left="1440"/>
              <w:rPr>
                <w:rFonts w:ascii="Arial" w:hAnsi="Arial" w:cs="Arial"/>
                <w:b/>
                <w:bCs/>
                <w:i/>
                <w:iCs/>
                <w:color w:val="FFFFFF"/>
              </w:rPr>
            </w:pPr>
            <w:r w:rsidRPr="00373140">
              <w:rPr>
                <w:rFonts w:ascii="Arial" w:hAnsi="Arial" w:cs="Arial"/>
                <w:b/>
                <w:bCs/>
                <w:i/>
                <w:iCs/>
                <w:color w:val="FFFFFF"/>
                <w:sz w:val="22"/>
                <w:szCs w:val="22"/>
              </w:rPr>
              <w:t xml:space="preserve">        12 months</w:t>
            </w:r>
          </w:p>
        </w:tc>
        <w:tc>
          <w:tcPr>
            <w:tcW w:w="4428" w:type="dxa"/>
            <w:tcBorders>
              <w:bottom w:val="single" w:sz="6" w:space="0" w:color="000000"/>
            </w:tcBorders>
            <w:shd w:val="clear" w:color="auto" w:fill="C00000"/>
          </w:tcPr>
          <w:p w14:paraId="4834F2C0" w14:textId="77777777" w:rsidR="00BB3CC7" w:rsidRPr="00373140" w:rsidRDefault="00BB3CC7" w:rsidP="00C77203">
            <w:pPr>
              <w:jc w:val="center"/>
              <w:rPr>
                <w:rFonts w:ascii="Arial" w:hAnsi="Arial" w:cs="Arial"/>
                <w:b/>
                <w:bCs/>
                <w:i/>
                <w:iCs/>
                <w:color w:val="FFFFFF"/>
                <w:sz w:val="22"/>
                <w:szCs w:val="22"/>
              </w:rPr>
            </w:pPr>
            <w:r w:rsidRPr="00373140">
              <w:rPr>
                <w:rFonts w:ascii="Arial" w:hAnsi="Arial" w:cs="Arial"/>
                <w:b/>
                <w:bCs/>
                <w:i/>
                <w:iCs/>
                <w:color w:val="FFFFFF"/>
                <w:sz w:val="22"/>
                <w:szCs w:val="22"/>
              </w:rPr>
              <w:t>Expected Outcomes</w:t>
            </w:r>
          </w:p>
          <w:p w14:paraId="325186AB" w14:textId="77777777" w:rsidR="00BB3CC7" w:rsidRPr="00373140" w:rsidRDefault="00BB3CC7" w:rsidP="00C77203">
            <w:pPr>
              <w:jc w:val="center"/>
              <w:rPr>
                <w:rFonts w:ascii="Arial" w:hAnsi="Arial" w:cs="Arial"/>
                <w:b/>
                <w:bCs/>
                <w:i/>
                <w:iCs/>
                <w:color w:val="FFFFFF"/>
              </w:rPr>
            </w:pPr>
            <w:r w:rsidRPr="00373140">
              <w:rPr>
                <w:rFonts w:ascii="Arial" w:hAnsi="Arial" w:cs="Arial"/>
                <w:b/>
                <w:bCs/>
                <w:i/>
                <w:iCs/>
                <w:color w:val="FFFFFF"/>
                <w:sz w:val="22"/>
                <w:szCs w:val="22"/>
              </w:rPr>
              <w:t>5 years</w:t>
            </w:r>
          </w:p>
        </w:tc>
      </w:tr>
      <w:tr w:rsidR="00BB3CC7" w14:paraId="2DD0FA60" w14:textId="77777777" w:rsidTr="00E470CC">
        <w:trPr>
          <w:trHeight w:val="2325"/>
        </w:trPr>
        <w:tc>
          <w:tcPr>
            <w:tcW w:w="4428" w:type="dxa"/>
            <w:shd w:val="clear" w:color="auto" w:fill="FFFFFF"/>
          </w:tcPr>
          <w:p w14:paraId="27209496" w14:textId="5DC9659B" w:rsidR="00BB3CC7" w:rsidRPr="00D23F8D" w:rsidRDefault="00BB3CC7" w:rsidP="00E470CC">
            <w:pPr>
              <w:numPr>
                <w:ilvl w:val="0"/>
                <w:numId w:val="3"/>
              </w:numPr>
              <w:ind w:left="540"/>
              <w:rPr>
                <w:rFonts w:ascii="Arial" w:hAnsi="Arial" w:cs="Arial"/>
                <w:b/>
                <w:bCs/>
                <w:color w:val="000000"/>
                <w:sz w:val="22"/>
                <w:szCs w:val="22"/>
              </w:rPr>
            </w:pPr>
            <w:r>
              <w:rPr>
                <w:rFonts w:ascii="Arial" w:hAnsi="Arial" w:cs="Arial"/>
                <w:bCs/>
                <w:color w:val="000000"/>
                <w:sz w:val="22"/>
                <w:szCs w:val="22"/>
              </w:rPr>
              <w:t xml:space="preserve">Take advantage of opportunities to talk about potential international partnerships </w:t>
            </w:r>
            <w:r w:rsidR="00E470CC">
              <w:rPr>
                <w:rFonts w:ascii="Arial" w:hAnsi="Arial" w:cs="Arial"/>
                <w:bCs/>
                <w:color w:val="000000"/>
                <w:sz w:val="22"/>
                <w:szCs w:val="22"/>
              </w:rPr>
              <w:t>– York International, Office of the Dean</w:t>
            </w:r>
          </w:p>
        </w:tc>
        <w:tc>
          <w:tcPr>
            <w:tcW w:w="4428" w:type="dxa"/>
            <w:shd w:val="clear" w:color="auto" w:fill="FFFFFF"/>
          </w:tcPr>
          <w:p w14:paraId="27F10873" w14:textId="5F3393B0" w:rsidR="00BB3CC7" w:rsidRPr="00BB3CC7" w:rsidRDefault="00E470CC" w:rsidP="00C77203">
            <w:pPr>
              <w:numPr>
                <w:ilvl w:val="0"/>
                <w:numId w:val="3"/>
              </w:numPr>
              <w:ind w:left="540"/>
              <w:rPr>
                <w:rFonts w:ascii="Arial" w:hAnsi="Arial" w:cs="Arial"/>
                <w:bCs/>
                <w:color w:val="000000"/>
                <w:sz w:val="22"/>
                <w:szCs w:val="22"/>
              </w:rPr>
            </w:pPr>
            <w:r>
              <w:rPr>
                <w:rFonts w:ascii="Arial" w:hAnsi="Arial" w:cs="Arial"/>
                <w:bCs/>
                <w:color w:val="000000"/>
                <w:sz w:val="22"/>
                <w:szCs w:val="22"/>
              </w:rPr>
              <w:t>Facilitators and barriers to international partnerships clearly identified and plan to promote and manage, respectively, on a project by project basis</w:t>
            </w:r>
            <w:r w:rsidR="00BB3CC7" w:rsidRPr="00BB3CC7">
              <w:rPr>
                <w:rFonts w:ascii="Arial" w:hAnsi="Arial" w:cs="Arial"/>
                <w:color w:val="000080"/>
                <w:sz w:val="22"/>
                <w:szCs w:val="22"/>
              </w:rPr>
              <w:t xml:space="preserve"> </w:t>
            </w:r>
          </w:p>
          <w:p w14:paraId="313DE041" w14:textId="4DF57D01" w:rsidR="00BB3CC7" w:rsidRPr="00E470CC" w:rsidRDefault="00E470CC" w:rsidP="00E470CC">
            <w:pPr>
              <w:numPr>
                <w:ilvl w:val="0"/>
                <w:numId w:val="3"/>
              </w:numPr>
              <w:ind w:left="540"/>
              <w:rPr>
                <w:rFonts w:ascii="Arial" w:hAnsi="Arial" w:cs="Arial"/>
                <w:bCs/>
                <w:color w:val="000000"/>
                <w:sz w:val="22"/>
                <w:szCs w:val="22"/>
              </w:rPr>
            </w:pPr>
            <w:r>
              <w:rPr>
                <w:rFonts w:ascii="Arial" w:hAnsi="Arial" w:cs="Arial"/>
                <w:sz w:val="22"/>
                <w:szCs w:val="22"/>
              </w:rPr>
              <w:t>Agreement with first international partner and first group of students engaged</w:t>
            </w:r>
          </w:p>
        </w:tc>
      </w:tr>
    </w:tbl>
    <w:p w14:paraId="20734014" w14:textId="77777777" w:rsidR="00672E26" w:rsidRDefault="00672E26" w:rsidP="00672E26">
      <w:pPr>
        <w:pStyle w:val="ListParagraph"/>
        <w:tabs>
          <w:tab w:val="left" w:pos="900"/>
        </w:tabs>
        <w:ind w:left="0"/>
        <w:rPr>
          <w:rStyle w:val="Strong"/>
          <w:rFonts w:ascii="Arial" w:hAnsi="Arial" w:cs="Arial"/>
          <w:sz w:val="22"/>
          <w:szCs w:val="22"/>
        </w:rPr>
      </w:pPr>
    </w:p>
    <w:p w14:paraId="3DD0145E" w14:textId="77777777" w:rsidR="002E5F9B" w:rsidRDefault="002E5F9B" w:rsidP="00672E26">
      <w:pPr>
        <w:pStyle w:val="ListParagraph"/>
        <w:tabs>
          <w:tab w:val="left" w:pos="900"/>
        </w:tabs>
        <w:ind w:left="0"/>
        <w:rPr>
          <w:rStyle w:val="Strong"/>
          <w:rFonts w:ascii="Arial" w:hAnsi="Arial" w:cs="Arial"/>
          <w:sz w:val="22"/>
          <w:szCs w:val="22"/>
        </w:rPr>
      </w:pPr>
    </w:p>
    <w:p w14:paraId="33E2DFAB" w14:textId="7840C6C4" w:rsidR="00672E26" w:rsidRDefault="00672E26">
      <w:pPr>
        <w:rPr>
          <w:rStyle w:val="Strong"/>
          <w:rFonts w:ascii="Arial" w:hAnsi="Arial" w:cs="Arial"/>
          <w:sz w:val="22"/>
          <w:szCs w:val="22"/>
        </w:rPr>
      </w:pPr>
    </w:p>
    <w:p w14:paraId="28636E2C" w14:textId="77777777" w:rsidR="00672E26" w:rsidRPr="001150B7" w:rsidRDefault="00672E26" w:rsidP="00672E26">
      <w:pPr>
        <w:pStyle w:val="ListParagraph"/>
        <w:tabs>
          <w:tab w:val="left" w:pos="270"/>
        </w:tabs>
        <w:ind w:left="0"/>
        <w:rPr>
          <w:rFonts w:ascii="Arial" w:hAnsi="Arial"/>
          <w:sz w:val="22"/>
          <w:szCs w:val="22"/>
        </w:rPr>
      </w:pPr>
      <w:r w:rsidRPr="00672E26">
        <w:rPr>
          <w:rStyle w:val="Strong"/>
          <w:rFonts w:ascii="Arial" w:hAnsi="Arial" w:cs="Arial"/>
          <w:sz w:val="22"/>
          <w:szCs w:val="22"/>
        </w:rPr>
        <w:t>Goal I</w:t>
      </w:r>
      <w:r>
        <w:rPr>
          <w:rStyle w:val="Strong"/>
          <w:rFonts w:ascii="Arial" w:hAnsi="Arial" w:cs="Arial"/>
          <w:sz w:val="22"/>
          <w:szCs w:val="22"/>
        </w:rPr>
        <w:t>V</w:t>
      </w:r>
      <w:r w:rsidRPr="00672E26">
        <w:rPr>
          <w:rStyle w:val="Strong"/>
          <w:rFonts w:ascii="Arial" w:hAnsi="Arial" w:cs="Arial"/>
          <w:sz w:val="22"/>
          <w:szCs w:val="22"/>
        </w:rPr>
        <w:t xml:space="preserve">: </w:t>
      </w:r>
      <w:r w:rsidRPr="001150B7">
        <w:rPr>
          <w:rFonts w:ascii="Arial" w:hAnsi="Arial"/>
          <w:sz w:val="22"/>
          <w:szCs w:val="22"/>
        </w:rPr>
        <w:t>Supporting our Faculty &amp; Staff in becoming global leaders</w:t>
      </w:r>
    </w:p>
    <w:p w14:paraId="1BB809E1" w14:textId="5497874F" w:rsidR="00DD025F" w:rsidRPr="00DD025F" w:rsidRDefault="00DD025F" w:rsidP="00672E26">
      <w:pPr>
        <w:pStyle w:val="ListParagraph"/>
        <w:tabs>
          <w:tab w:val="left" w:pos="270"/>
        </w:tabs>
        <w:ind w:left="0"/>
        <w:rPr>
          <w:rStyle w:val="Strong"/>
          <w:rFonts w:ascii="Arial" w:hAnsi="Arial" w:cs="Arial"/>
          <w:b w:val="0"/>
          <w:sz w:val="22"/>
          <w:szCs w:val="22"/>
        </w:rPr>
      </w:pPr>
      <w:r w:rsidRPr="00DD025F">
        <w:rPr>
          <w:rStyle w:val="Strong"/>
          <w:rFonts w:ascii="Arial" w:hAnsi="Arial" w:cs="Arial"/>
          <w:b w:val="0"/>
          <w:sz w:val="22"/>
          <w:szCs w:val="22"/>
        </w:rPr>
        <w:t>To be developed</w:t>
      </w:r>
    </w:p>
    <w:p w14:paraId="7E5FB562" w14:textId="77777777" w:rsidR="00DD025F" w:rsidRDefault="00DD025F" w:rsidP="00672E26">
      <w:pPr>
        <w:pStyle w:val="ListParagraph"/>
        <w:tabs>
          <w:tab w:val="left" w:pos="270"/>
        </w:tabs>
        <w:ind w:left="0"/>
        <w:rPr>
          <w:rStyle w:val="Strong"/>
          <w:rFonts w:ascii="Arial" w:hAnsi="Arial" w:cs="Arial"/>
          <w:sz w:val="22"/>
          <w:szCs w:val="22"/>
        </w:rPr>
      </w:pPr>
    </w:p>
    <w:p w14:paraId="1E4F6527" w14:textId="389AD849" w:rsidR="002E5F9B" w:rsidRDefault="002E5F9B">
      <w:pPr>
        <w:rPr>
          <w:rStyle w:val="Strong"/>
          <w:rFonts w:ascii="Arial" w:hAnsi="Arial" w:cs="Arial"/>
          <w:sz w:val="22"/>
          <w:szCs w:val="22"/>
        </w:rPr>
      </w:pPr>
    </w:p>
    <w:p w14:paraId="4333405F" w14:textId="57C79296" w:rsidR="00672E26" w:rsidRDefault="00672E26" w:rsidP="00672E26">
      <w:pPr>
        <w:pStyle w:val="ListParagraph"/>
        <w:tabs>
          <w:tab w:val="left" w:pos="270"/>
        </w:tabs>
        <w:ind w:left="0"/>
        <w:rPr>
          <w:rFonts w:ascii="Arial" w:hAnsi="Arial"/>
          <w:sz w:val="22"/>
          <w:szCs w:val="22"/>
        </w:rPr>
      </w:pPr>
      <w:r w:rsidRPr="00672E26">
        <w:rPr>
          <w:rStyle w:val="Strong"/>
          <w:rFonts w:ascii="Arial" w:hAnsi="Arial" w:cs="Arial"/>
          <w:sz w:val="22"/>
          <w:szCs w:val="22"/>
        </w:rPr>
        <w:t xml:space="preserve">Goal </w:t>
      </w:r>
      <w:r>
        <w:rPr>
          <w:rStyle w:val="Strong"/>
          <w:rFonts w:ascii="Arial" w:hAnsi="Arial" w:cs="Arial"/>
          <w:sz w:val="22"/>
          <w:szCs w:val="22"/>
        </w:rPr>
        <w:t>V</w:t>
      </w:r>
      <w:r w:rsidRPr="00672E26">
        <w:rPr>
          <w:rStyle w:val="Strong"/>
          <w:rFonts w:ascii="Arial" w:hAnsi="Arial" w:cs="Arial"/>
          <w:sz w:val="22"/>
          <w:szCs w:val="22"/>
        </w:rPr>
        <w:t xml:space="preserve">: </w:t>
      </w:r>
      <w:r>
        <w:rPr>
          <w:rFonts w:ascii="Arial" w:hAnsi="Arial"/>
          <w:sz w:val="22"/>
          <w:szCs w:val="22"/>
        </w:rPr>
        <w:t>Building Key Support Resources</w:t>
      </w:r>
    </w:p>
    <w:p w14:paraId="017A913F" w14:textId="3BE0A93B" w:rsidR="00672E26" w:rsidRPr="00672E26" w:rsidRDefault="00672E26" w:rsidP="00672E26">
      <w:pPr>
        <w:pStyle w:val="ListParagraph"/>
        <w:tabs>
          <w:tab w:val="left" w:pos="270"/>
        </w:tabs>
        <w:ind w:left="0"/>
        <w:rPr>
          <w:rFonts w:ascii="Arial" w:hAnsi="Arial"/>
          <w:sz w:val="22"/>
          <w:szCs w:val="22"/>
        </w:rPr>
      </w:pPr>
      <w:r w:rsidRPr="00672E26">
        <w:rPr>
          <w:rFonts w:ascii="Arial" w:hAnsi="Arial"/>
          <w:sz w:val="22"/>
          <w:szCs w:val="22"/>
        </w:rPr>
        <w:t>Expand the scope of learning opportu</w:t>
      </w:r>
      <w:r w:rsidR="00BE690F">
        <w:rPr>
          <w:rFonts w:ascii="Arial" w:hAnsi="Arial"/>
          <w:sz w:val="22"/>
          <w:szCs w:val="22"/>
        </w:rPr>
        <w:t>nities using nursing simulation</w:t>
      </w:r>
    </w:p>
    <w:p w14:paraId="6148F007" w14:textId="77777777" w:rsidR="00E470CC" w:rsidRPr="00373140" w:rsidRDefault="00E470CC" w:rsidP="00E470CC">
      <w:pPr>
        <w:pStyle w:val="Heading1"/>
        <w:spacing w:before="0" w:after="0"/>
        <w:rPr>
          <w:rStyle w:val="Strong"/>
          <w:rFonts w:ascii="Arial" w:hAnsi="Arial" w:cs="Arial"/>
          <w:b/>
          <w:sz w:val="24"/>
          <w:szCs w:val="24"/>
        </w:rPr>
      </w:pPr>
    </w:p>
    <w:tbl>
      <w:tblPr>
        <w:tblW w:w="0" w:type="auto"/>
        <w:tblBorders>
          <w:top w:val="single" w:sz="12" w:space="0" w:color="000000"/>
          <w:left w:val="single" w:sz="12" w:space="0" w:color="000000"/>
          <w:bottom w:val="single" w:sz="12" w:space="0" w:color="000000"/>
          <w:right w:val="single" w:sz="12" w:space="0" w:color="000000"/>
        </w:tblBorders>
        <w:shd w:val="clear" w:color="auto" w:fill="C00000"/>
        <w:tblLook w:val="04A0" w:firstRow="1" w:lastRow="0" w:firstColumn="1" w:lastColumn="0" w:noHBand="0" w:noVBand="1"/>
      </w:tblPr>
      <w:tblGrid>
        <w:gridCol w:w="4428"/>
        <w:gridCol w:w="4428"/>
      </w:tblGrid>
      <w:tr w:rsidR="00E470CC" w14:paraId="2778046F" w14:textId="77777777" w:rsidTr="00C77203">
        <w:trPr>
          <w:trHeight w:val="573"/>
        </w:trPr>
        <w:tc>
          <w:tcPr>
            <w:tcW w:w="4428" w:type="dxa"/>
            <w:tcBorders>
              <w:bottom w:val="single" w:sz="6" w:space="0" w:color="000000"/>
            </w:tcBorders>
            <w:shd w:val="clear" w:color="auto" w:fill="C00000"/>
          </w:tcPr>
          <w:p w14:paraId="462D376D" w14:textId="77777777" w:rsidR="00E470CC" w:rsidRPr="00373140" w:rsidRDefault="00E470CC" w:rsidP="00C77203">
            <w:pPr>
              <w:pStyle w:val="NormalWeb"/>
              <w:spacing w:before="0" w:beforeAutospacing="0" w:after="0" w:afterAutospacing="0"/>
              <w:ind w:left="1440"/>
              <w:rPr>
                <w:rFonts w:ascii="Arial" w:hAnsi="Arial" w:cs="Arial"/>
                <w:b/>
                <w:bCs/>
                <w:i/>
                <w:iCs/>
                <w:color w:val="FFFFFF"/>
                <w:sz w:val="22"/>
                <w:szCs w:val="22"/>
              </w:rPr>
            </w:pPr>
            <w:r w:rsidRPr="00373140">
              <w:rPr>
                <w:rFonts w:ascii="Arial" w:hAnsi="Arial" w:cs="Arial"/>
                <w:b/>
                <w:bCs/>
                <w:i/>
                <w:iCs/>
                <w:color w:val="FFFFFF"/>
                <w:sz w:val="22"/>
                <w:szCs w:val="22"/>
              </w:rPr>
              <w:t>Expected Outcomes</w:t>
            </w:r>
          </w:p>
          <w:p w14:paraId="4FB4263D" w14:textId="77777777" w:rsidR="00E470CC" w:rsidRPr="00373140" w:rsidRDefault="00E470CC" w:rsidP="00C77203">
            <w:pPr>
              <w:pStyle w:val="NormalWeb"/>
              <w:spacing w:before="0" w:beforeAutospacing="0" w:after="0" w:afterAutospacing="0"/>
              <w:ind w:left="1440"/>
              <w:rPr>
                <w:rFonts w:ascii="Arial" w:hAnsi="Arial" w:cs="Arial"/>
                <w:b/>
                <w:bCs/>
                <w:i/>
                <w:iCs/>
                <w:color w:val="FFFFFF"/>
              </w:rPr>
            </w:pPr>
            <w:r w:rsidRPr="00373140">
              <w:rPr>
                <w:rFonts w:ascii="Arial" w:hAnsi="Arial" w:cs="Arial"/>
                <w:b/>
                <w:bCs/>
                <w:i/>
                <w:iCs/>
                <w:color w:val="FFFFFF"/>
                <w:sz w:val="22"/>
                <w:szCs w:val="22"/>
              </w:rPr>
              <w:t xml:space="preserve">        12 months</w:t>
            </w:r>
          </w:p>
        </w:tc>
        <w:tc>
          <w:tcPr>
            <w:tcW w:w="4428" w:type="dxa"/>
            <w:tcBorders>
              <w:bottom w:val="single" w:sz="6" w:space="0" w:color="000000"/>
            </w:tcBorders>
            <w:shd w:val="clear" w:color="auto" w:fill="C00000"/>
          </w:tcPr>
          <w:p w14:paraId="4D2BE39A" w14:textId="77777777" w:rsidR="00E470CC" w:rsidRPr="00373140" w:rsidRDefault="00E470CC" w:rsidP="00C77203">
            <w:pPr>
              <w:jc w:val="center"/>
              <w:rPr>
                <w:rFonts w:ascii="Arial" w:hAnsi="Arial" w:cs="Arial"/>
                <w:b/>
                <w:bCs/>
                <w:i/>
                <w:iCs/>
                <w:color w:val="FFFFFF"/>
                <w:sz w:val="22"/>
                <w:szCs w:val="22"/>
              </w:rPr>
            </w:pPr>
            <w:r w:rsidRPr="00373140">
              <w:rPr>
                <w:rFonts w:ascii="Arial" w:hAnsi="Arial" w:cs="Arial"/>
                <w:b/>
                <w:bCs/>
                <w:i/>
                <w:iCs/>
                <w:color w:val="FFFFFF"/>
                <w:sz w:val="22"/>
                <w:szCs w:val="22"/>
              </w:rPr>
              <w:t>Expected Outcomes</w:t>
            </w:r>
          </w:p>
          <w:p w14:paraId="27C764F0" w14:textId="77777777" w:rsidR="00E470CC" w:rsidRPr="00373140" w:rsidRDefault="00E470CC" w:rsidP="00C77203">
            <w:pPr>
              <w:jc w:val="center"/>
              <w:rPr>
                <w:rFonts w:ascii="Arial" w:hAnsi="Arial" w:cs="Arial"/>
                <w:b/>
                <w:bCs/>
                <w:i/>
                <w:iCs/>
                <w:color w:val="FFFFFF"/>
              </w:rPr>
            </w:pPr>
            <w:r w:rsidRPr="00373140">
              <w:rPr>
                <w:rFonts w:ascii="Arial" w:hAnsi="Arial" w:cs="Arial"/>
                <w:b/>
                <w:bCs/>
                <w:i/>
                <w:iCs/>
                <w:color w:val="FFFFFF"/>
                <w:sz w:val="22"/>
                <w:szCs w:val="22"/>
              </w:rPr>
              <w:t>5 years</w:t>
            </w:r>
          </w:p>
        </w:tc>
      </w:tr>
      <w:tr w:rsidR="00E470CC" w14:paraId="6E8F9408" w14:textId="77777777" w:rsidTr="00C77203">
        <w:tc>
          <w:tcPr>
            <w:tcW w:w="4428" w:type="dxa"/>
            <w:shd w:val="clear" w:color="auto" w:fill="FFFFFF"/>
          </w:tcPr>
          <w:p w14:paraId="43F35421" w14:textId="4915E63A" w:rsidR="00E470CC" w:rsidRPr="00E470CC" w:rsidRDefault="00E470CC" w:rsidP="00C77203">
            <w:pPr>
              <w:numPr>
                <w:ilvl w:val="0"/>
                <w:numId w:val="3"/>
              </w:numPr>
              <w:ind w:left="450" w:hanging="270"/>
              <w:rPr>
                <w:rFonts w:ascii="Arial" w:hAnsi="Arial" w:cs="Arial"/>
                <w:b/>
                <w:bCs/>
                <w:color w:val="000000"/>
                <w:sz w:val="22"/>
                <w:szCs w:val="22"/>
              </w:rPr>
            </w:pPr>
            <w:r>
              <w:rPr>
                <w:rFonts w:ascii="Arial" w:hAnsi="Arial" w:cs="Arial"/>
                <w:bCs/>
                <w:color w:val="000000"/>
                <w:sz w:val="22"/>
                <w:szCs w:val="22"/>
              </w:rPr>
              <w:t>Evaluation of first use of NSC for practicum placement in Fall 2015 to identify risks/benefits of this model of clinical practicum placements</w:t>
            </w:r>
          </w:p>
          <w:p w14:paraId="5CA40F3F" w14:textId="77777777" w:rsidR="002E5F9B" w:rsidRDefault="002E5F9B" w:rsidP="002E5F9B">
            <w:pPr>
              <w:numPr>
                <w:ilvl w:val="0"/>
                <w:numId w:val="3"/>
              </w:numPr>
              <w:ind w:left="450" w:hanging="270"/>
              <w:rPr>
                <w:rFonts w:ascii="Arial" w:hAnsi="Arial" w:cs="Arial"/>
                <w:b/>
                <w:bCs/>
                <w:color w:val="000000"/>
                <w:sz w:val="22"/>
                <w:szCs w:val="22"/>
              </w:rPr>
            </w:pPr>
            <w:r>
              <w:rPr>
                <w:rFonts w:ascii="Arial" w:hAnsi="Arial" w:cs="Arial"/>
                <w:bCs/>
                <w:color w:val="000000"/>
                <w:sz w:val="22"/>
                <w:szCs w:val="22"/>
              </w:rPr>
              <w:t>Documentation of models of supervising/supporting students in clinical practice/practicum</w:t>
            </w:r>
          </w:p>
          <w:p w14:paraId="41158A6E" w14:textId="1D9AE734" w:rsidR="002E5F9B" w:rsidRPr="002E5F9B" w:rsidRDefault="002E5F9B" w:rsidP="002E5F9B">
            <w:pPr>
              <w:numPr>
                <w:ilvl w:val="0"/>
                <w:numId w:val="3"/>
              </w:numPr>
              <w:ind w:left="450" w:hanging="270"/>
              <w:rPr>
                <w:rFonts w:ascii="Arial" w:hAnsi="Arial" w:cs="Arial"/>
                <w:b/>
                <w:bCs/>
                <w:color w:val="000000"/>
                <w:sz w:val="22"/>
                <w:szCs w:val="22"/>
              </w:rPr>
            </w:pPr>
            <w:r>
              <w:rPr>
                <w:rFonts w:ascii="Arial" w:hAnsi="Arial" w:cs="Arial"/>
                <w:bCs/>
                <w:color w:val="000000"/>
                <w:sz w:val="22"/>
                <w:szCs w:val="22"/>
              </w:rPr>
              <w:t>Development of 5-year budget for NSC to address need for increasing quality/quantify of simulation materials, updating, and replacement</w:t>
            </w:r>
          </w:p>
        </w:tc>
        <w:tc>
          <w:tcPr>
            <w:tcW w:w="4428" w:type="dxa"/>
            <w:shd w:val="clear" w:color="auto" w:fill="FFFFFF"/>
          </w:tcPr>
          <w:p w14:paraId="5CD0CE59" w14:textId="77777777" w:rsidR="002E5F9B" w:rsidRDefault="00E470CC" w:rsidP="002E5F9B">
            <w:pPr>
              <w:numPr>
                <w:ilvl w:val="0"/>
                <w:numId w:val="3"/>
              </w:numPr>
              <w:ind w:left="432" w:hanging="270"/>
              <w:rPr>
                <w:rFonts w:ascii="Arial" w:hAnsi="Arial" w:cs="Arial"/>
                <w:sz w:val="22"/>
                <w:szCs w:val="22"/>
              </w:rPr>
            </w:pPr>
            <w:r w:rsidRPr="002E5F9B">
              <w:rPr>
                <w:rFonts w:ascii="Arial" w:hAnsi="Arial" w:cs="Arial"/>
                <w:sz w:val="22"/>
                <w:szCs w:val="22"/>
              </w:rPr>
              <w:t>New model of supervising and supporting students in clinical practicum setting fully implemented and new appropriate clinical placements negotiated</w:t>
            </w:r>
          </w:p>
          <w:p w14:paraId="78F7E21C" w14:textId="51890E6A" w:rsidR="00E470CC" w:rsidRPr="002E5F9B" w:rsidRDefault="00E470CC" w:rsidP="002E5F9B">
            <w:pPr>
              <w:numPr>
                <w:ilvl w:val="0"/>
                <w:numId w:val="3"/>
              </w:numPr>
              <w:ind w:left="432" w:hanging="270"/>
              <w:rPr>
                <w:rFonts w:ascii="Arial" w:hAnsi="Arial" w:cs="Arial"/>
                <w:sz w:val="22"/>
                <w:szCs w:val="22"/>
              </w:rPr>
            </w:pPr>
            <w:r w:rsidRPr="002E5F9B">
              <w:rPr>
                <w:rFonts w:ascii="Arial" w:hAnsi="Arial" w:cs="Arial"/>
                <w:sz w:val="22"/>
                <w:szCs w:val="22"/>
              </w:rPr>
              <w:t>Evaluation of models of supervising/supporting students in clinical practicum placements completed</w:t>
            </w:r>
          </w:p>
          <w:p w14:paraId="7FED07CA" w14:textId="77777777" w:rsidR="00E470CC" w:rsidRPr="00661122" w:rsidRDefault="002E5F9B" w:rsidP="002E5F9B">
            <w:pPr>
              <w:numPr>
                <w:ilvl w:val="0"/>
                <w:numId w:val="3"/>
              </w:numPr>
              <w:ind w:left="432" w:hanging="270"/>
              <w:rPr>
                <w:rFonts w:ascii="Arial" w:hAnsi="Arial" w:cs="Arial"/>
                <w:color w:val="000080"/>
                <w:sz w:val="22"/>
                <w:szCs w:val="22"/>
              </w:rPr>
            </w:pPr>
            <w:r w:rsidRPr="002E5F9B">
              <w:rPr>
                <w:rFonts w:ascii="Arial" w:hAnsi="Arial" w:cs="Arial"/>
                <w:sz w:val="22"/>
                <w:szCs w:val="22"/>
              </w:rPr>
              <w:t>State of the art</w:t>
            </w:r>
            <w:r>
              <w:rPr>
                <w:rFonts w:ascii="Arial" w:hAnsi="Arial" w:cs="Arial"/>
                <w:sz w:val="22"/>
                <w:szCs w:val="22"/>
              </w:rPr>
              <w:t xml:space="preserve"> Nursing Simulation Centre in which student in undergraduate and graduate programs can prepare for practice and/or teaching students/clients</w:t>
            </w:r>
          </w:p>
          <w:p w14:paraId="14C89883" w14:textId="2766547D" w:rsidR="00661122" w:rsidRPr="00661122" w:rsidRDefault="00661122" w:rsidP="00661122">
            <w:pPr>
              <w:numPr>
                <w:ilvl w:val="0"/>
                <w:numId w:val="3"/>
              </w:numPr>
              <w:ind w:left="432" w:hanging="270"/>
              <w:rPr>
                <w:rFonts w:ascii="Arial" w:hAnsi="Arial" w:cs="Arial"/>
                <w:color w:val="000080"/>
                <w:sz w:val="22"/>
                <w:szCs w:val="22"/>
              </w:rPr>
            </w:pPr>
            <w:r>
              <w:rPr>
                <w:rFonts w:ascii="Arial" w:hAnsi="Arial" w:cs="Arial"/>
                <w:sz w:val="22"/>
                <w:szCs w:val="22"/>
              </w:rPr>
              <w:t>Partnerships with health care agencies in use of simulation to teach students and nurses</w:t>
            </w:r>
          </w:p>
        </w:tc>
      </w:tr>
    </w:tbl>
    <w:p w14:paraId="0ADB99D0" w14:textId="105025CB" w:rsidR="00672E26" w:rsidRDefault="00672E26" w:rsidP="00661122">
      <w:pPr>
        <w:pStyle w:val="ListParagraph"/>
        <w:tabs>
          <w:tab w:val="left" w:pos="270"/>
        </w:tabs>
        <w:ind w:left="0"/>
        <w:rPr>
          <w:rFonts w:ascii="Arial" w:hAnsi="Arial"/>
          <w:b/>
          <w:sz w:val="28"/>
        </w:rPr>
      </w:pPr>
    </w:p>
    <w:sectPr w:rsidR="00672E26" w:rsidSect="00737F0E">
      <w:headerReference w:type="default" r:id="rId8"/>
      <w:footerReference w:type="default" r:id="rId9"/>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A580F" w14:textId="77777777" w:rsidR="00B65D10" w:rsidRDefault="00B65D10" w:rsidP="001E532A">
      <w:r>
        <w:separator/>
      </w:r>
    </w:p>
  </w:endnote>
  <w:endnote w:type="continuationSeparator" w:id="0">
    <w:p w14:paraId="6845E8D7" w14:textId="77777777" w:rsidR="00B65D10" w:rsidRDefault="00B65D10" w:rsidP="001E5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1669603704"/>
      <w:docPartObj>
        <w:docPartGallery w:val="Page Numbers (Bottom of Page)"/>
        <w:docPartUnique/>
      </w:docPartObj>
    </w:sdtPr>
    <w:sdtContent>
      <w:sdt>
        <w:sdtPr>
          <w:rPr>
            <w:rFonts w:ascii="Arial" w:hAnsi="Arial" w:cs="Arial"/>
            <w:sz w:val="22"/>
            <w:szCs w:val="22"/>
          </w:rPr>
          <w:id w:val="-1669238322"/>
          <w:docPartObj>
            <w:docPartGallery w:val="Page Numbers (Top of Page)"/>
            <w:docPartUnique/>
          </w:docPartObj>
        </w:sdtPr>
        <w:sdtContent>
          <w:p w14:paraId="6687F901" w14:textId="0A84399D" w:rsidR="0094551C" w:rsidRPr="00C500FC" w:rsidRDefault="0094551C">
            <w:pPr>
              <w:pStyle w:val="Footer"/>
              <w:jc w:val="center"/>
              <w:rPr>
                <w:rFonts w:ascii="Arial" w:hAnsi="Arial" w:cs="Arial"/>
                <w:sz w:val="22"/>
                <w:szCs w:val="22"/>
              </w:rPr>
            </w:pPr>
            <w:r w:rsidRPr="00C500FC">
              <w:rPr>
                <w:rFonts w:ascii="Arial" w:hAnsi="Arial" w:cs="Arial"/>
                <w:sz w:val="22"/>
                <w:szCs w:val="22"/>
              </w:rPr>
              <w:t xml:space="preserve">Page </w:t>
            </w:r>
            <w:r w:rsidRPr="00C500FC">
              <w:rPr>
                <w:rFonts w:ascii="Arial" w:hAnsi="Arial" w:cs="Arial"/>
                <w:bCs/>
                <w:sz w:val="22"/>
                <w:szCs w:val="22"/>
              </w:rPr>
              <w:fldChar w:fldCharType="begin"/>
            </w:r>
            <w:r w:rsidRPr="00C500FC">
              <w:rPr>
                <w:rFonts w:ascii="Arial" w:hAnsi="Arial" w:cs="Arial"/>
                <w:bCs/>
                <w:sz w:val="22"/>
                <w:szCs w:val="22"/>
              </w:rPr>
              <w:instrText xml:space="preserve"> PAGE </w:instrText>
            </w:r>
            <w:r w:rsidRPr="00C500FC">
              <w:rPr>
                <w:rFonts w:ascii="Arial" w:hAnsi="Arial" w:cs="Arial"/>
                <w:bCs/>
                <w:sz w:val="22"/>
                <w:szCs w:val="22"/>
              </w:rPr>
              <w:fldChar w:fldCharType="separate"/>
            </w:r>
            <w:r w:rsidR="00DE515E">
              <w:rPr>
                <w:rFonts w:ascii="Arial" w:hAnsi="Arial" w:cs="Arial"/>
                <w:bCs/>
                <w:noProof/>
                <w:sz w:val="22"/>
                <w:szCs w:val="22"/>
              </w:rPr>
              <w:t>10</w:t>
            </w:r>
            <w:r w:rsidRPr="00C500FC">
              <w:rPr>
                <w:rFonts w:ascii="Arial" w:hAnsi="Arial" w:cs="Arial"/>
                <w:bCs/>
                <w:sz w:val="22"/>
                <w:szCs w:val="22"/>
              </w:rPr>
              <w:fldChar w:fldCharType="end"/>
            </w:r>
            <w:r w:rsidRPr="00C500FC">
              <w:rPr>
                <w:rFonts w:ascii="Arial" w:hAnsi="Arial" w:cs="Arial"/>
                <w:sz w:val="22"/>
                <w:szCs w:val="22"/>
              </w:rPr>
              <w:t xml:space="preserve"> of </w:t>
            </w:r>
            <w:r w:rsidRPr="00C500FC">
              <w:rPr>
                <w:rFonts w:ascii="Arial" w:hAnsi="Arial" w:cs="Arial"/>
                <w:bCs/>
                <w:sz w:val="22"/>
                <w:szCs w:val="22"/>
              </w:rPr>
              <w:fldChar w:fldCharType="begin"/>
            </w:r>
            <w:r w:rsidRPr="00C500FC">
              <w:rPr>
                <w:rFonts w:ascii="Arial" w:hAnsi="Arial" w:cs="Arial"/>
                <w:bCs/>
                <w:sz w:val="22"/>
                <w:szCs w:val="22"/>
              </w:rPr>
              <w:instrText xml:space="preserve"> NUMPAGES  </w:instrText>
            </w:r>
            <w:r w:rsidRPr="00C500FC">
              <w:rPr>
                <w:rFonts w:ascii="Arial" w:hAnsi="Arial" w:cs="Arial"/>
                <w:bCs/>
                <w:sz w:val="22"/>
                <w:szCs w:val="22"/>
              </w:rPr>
              <w:fldChar w:fldCharType="separate"/>
            </w:r>
            <w:r w:rsidR="00DE515E">
              <w:rPr>
                <w:rFonts w:ascii="Arial" w:hAnsi="Arial" w:cs="Arial"/>
                <w:bCs/>
                <w:noProof/>
                <w:sz w:val="22"/>
                <w:szCs w:val="22"/>
              </w:rPr>
              <w:t>10</w:t>
            </w:r>
            <w:r w:rsidRPr="00C500FC">
              <w:rPr>
                <w:rFonts w:ascii="Arial" w:hAnsi="Arial" w:cs="Arial"/>
                <w:bCs/>
                <w:sz w:val="22"/>
                <w:szCs w:val="22"/>
              </w:rPr>
              <w:fldChar w:fldCharType="end"/>
            </w:r>
          </w:p>
        </w:sdtContent>
      </w:sdt>
    </w:sdtContent>
  </w:sdt>
  <w:p w14:paraId="2BAE2052" w14:textId="77777777" w:rsidR="0094551C" w:rsidRDefault="009455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925E2" w14:textId="77777777" w:rsidR="00B65D10" w:rsidRDefault="00B65D10" w:rsidP="001E532A">
      <w:r>
        <w:separator/>
      </w:r>
    </w:p>
  </w:footnote>
  <w:footnote w:type="continuationSeparator" w:id="0">
    <w:p w14:paraId="43AD7614" w14:textId="77777777" w:rsidR="00B65D10" w:rsidRDefault="00B65D10" w:rsidP="001E5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14AF0" w14:textId="045720D1" w:rsidR="0094551C" w:rsidRPr="00C500FC" w:rsidRDefault="0094551C">
    <w:pPr>
      <w:pStyle w:val="Header"/>
      <w:rPr>
        <w:rFonts w:ascii="Arial" w:hAnsi="Arial" w:cs="Arial"/>
        <w:sz w:val="22"/>
        <w:szCs w:val="22"/>
      </w:rPr>
    </w:pPr>
    <w:r w:rsidRPr="00C500FC">
      <w:rPr>
        <w:rFonts w:ascii="Arial" w:hAnsi="Arial" w:cs="Arial"/>
        <w:sz w:val="22"/>
        <w:szCs w:val="22"/>
      </w:rPr>
      <w:t xml:space="preserve">Preliminary Draft                                                                          </w:t>
    </w:r>
    <w:r>
      <w:rPr>
        <w:rFonts w:ascii="Arial" w:hAnsi="Arial" w:cs="Arial"/>
        <w:sz w:val="22"/>
        <w:szCs w:val="22"/>
      </w:rPr>
      <w:t xml:space="preserve">          </w:t>
    </w:r>
    <w:r w:rsidRPr="00C500FC">
      <w:rPr>
        <w:rFonts w:ascii="Arial" w:hAnsi="Arial" w:cs="Arial"/>
        <w:sz w:val="22"/>
        <w:szCs w:val="22"/>
      </w:rPr>
      <w:t>October 26, 2015</w:t>
    </w:r>
  </w:p>
  <w:p w14:paraId="51FB3A23" w14:textId="77777777" w:rsidR="0094551C" w:rsidRDefault="009455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1961"/>
    <w:multiLevelType w:val="hybridMultilevel"/>
    <w:tmpl w:val="9B44E6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8866BE"/>
    <w:multiLevelType w:val="hybridMultilevel"/>
    <w:tmpl w:val="83643970"/>
    <w:lvl w:ilvl="0" w:tplc="0409000F">
      <w:start w:val="1"/>
      <w:numFmt w:val="decimal"/>
      <w:lvlText w:val="%1."/>
      <w:lvlJc w:val="left"/>
      <w:pPr>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E7D5A2F"/>
    <w:multiLevelType w:val="hybridMultilevel"/>
    <w:tmpl w:val="EBBE71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A609AE"/>
    <w:multiLevelType w:val="hybridMultilevel"/>
    <w:tmpl w:val="2E34ED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420584"/>
    <w:multiLevelType w:val="hybridMultilevel"/>
    <w:tmpl w:val="B3844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446682"/>
    <w:multiLevelType w:val="hybridMultilevel"/>
    <w:tmpl w:val="9F9A4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130378"/>
    <w:multiLevelType w:val="hybridMultilevel"/>
    <w:tmpl w:val="A5808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FB17A6"/>
    <w:multiLevelType w:val="hybridMultilevel"/>
    <w:tmpl w:val="DA66F6A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FBE425B"/>
    <w:multiLevelType w:val="hybridMultilevel"/>
    <w:tmpl w:val="A1F844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2F22D54"/>
    <w:multiLevelType w:val="hybridMultilevel"/>
    <w:tmpl w:val="5CA6E5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3667AAC"/>
    <w:multiLevelType w:val="hybridMultilevel"/>
    <w:tmpl w:val="CED6A4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8636410"/>
    <w:multiLevelType w:val="hybridMultilevel"/>
    <w:tmpl w:val="2DB85F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A946E1D"/>
    <w:multiLevelType w:val="hybridMultilevel"/>
    <w:tmpl w:val="4FEA3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9136F2"/>
    <w:multiLevelType w:val="hybridMultilevel"/>
    <w:tmpl w:val="4BF8BA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B456A4C"/>
    <w:multiLevelType w:val="hybridMultilevel"/>
    <w:tmpl w:val="29DE99A6"/>
    <w:lvl w:ilvl="0" w:tplc="04090013">
      <w:start w:val="1"/>
      <w:numFmt w:val="upperRoman"/>
      <w:lvlText w:val="%1."/>
      <w:lvlJc w:val="right"/>
      <w:pPr>
        <w:ind w:left="720" w:hanging="360"/>
      </w:pPr>
      <w:rPr>
        <w:sz w:val="24"/>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2"/>
  </w:num>
  <w:num w:numId="4">
    <w:abstractNumId w:val="14"/>
  </w:num>
  <w:num w:numId="5">
    <w:abstractNumId w:val="6"/>
  </w:num>
  <w:num w:numId="6">
    <w:abstractNumId w:val="4"/>
  </w:num>
  <w:num w:numId="7">
    <w:abstractNumId w:val="13"/>
  </w:num>
  <w:num w:numId="8">
    <w:abstractNumId w:val="10"/>
  </w:num>
  <w:num w:numId="9">
    <w:abstractNumId w:val="0"/>
  </w:num>
  <w:num w:numId="10">
    <w:abstractNumId w:val="3"/>
  </w:num>
  <w:num w:numId="11">
    <w:abstractNumId w:val="11"/>
  </w:num>
  <w:num w:numId="12">
    <w:abstractNumId w:val="8"/>
  </w:num>
  <w:num w:numId="13">
    <w:abstractNumId w:val="2"/>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23A"/>
    <w:rsid w:val="00052B68"/>
    <w:rsid w:val="000F04EC"/>
    <w:rsid w:val="000F3A79"/>
    <w:rsid w:val="001150B7"/>
    <w:rsid w:val="001A3A66"/>
    <w:rsid w:val="001E532A"/>
    <w:rsid w:val="002573B9"/>
    <w:rsid w:val="00261516"/>
    <w:rsid w:val="00276982"/>
    <w:rsid w:val="002D2A09"/>
    <w:rsid w:val="002D50CA"/>
    <w:rsid w:val="002D5ADF"/>
    <w:rsid w:val="002E5F9B"/>
    <w:rsid w:val="002F781A"/>
    <w:rsid w:val="0030346E"/>
    <w:rsid w:val="003369C2"/>
    <w:rsid w:val="00340DD8"/>
    <w:rsid w:val="0034169F"/>
    <w:rsid w:val="00373140"/>
    <w:rsid w:val="00385B7A"/>
    <w:rsid w:val="00437B81"/>
    <w:rsid w:val="00444B21"/>
    <w:rsid w:val="00483535"/>
    <w:rsid w:val="004846BA"/>
    <w:rsid w:val="004A5A69"/>
    <w:rsid w:val="004C523A"/>
    <w:rsid w:val="00531C47"/>
    <w:rsid w:val="00552C5F"/>
    <w:rsid w:val="00573A11"/>
    <w:rsid w:val="005771F1"/>
    <w:rsid w:val="005B3C0B"/>
    <w:rsid w:val="006154A1"/>
    <w:rsid w:val="00631079"/>
    <w:rsid w:val="00661122"/>
    <w:rsid w:val="00672E26"/>
    <w:rsid w:val="00680416"/>
    <w:rsid w:val="006A7B83"/>
    <w:rsid w:val="00700525"/>
    <w:rsid w:val="00727B2B"/>
    <w:rsid w:val="00737F0E"/>
    <w:rsid w:val="0075112F"/>
    <w:rsid w:val="007672AC"/>
    <w:rsid w:val="007D069A"/>
    <w:rsid w:val="007F02B7"/>
    <w:rsid w:val="008664EF"/>
    <w:rsid w:val="009223A8"/>
    <w:rsid w:val="0094551C"/>
    <w:rsid w:val="00AD2057"/>
    <w:rsid w:val="00AD2AD1"/>
    <w:rsid w:val="00B2258C"/>
    <w:rsid w:val="00B34E2F"/>
    <w:rsid w:val="00B5141F"/>
    <w:rsid w:val="00B6236C"/>
    <w:rsid w:val="00B65D10"/>
    <w:rsid w:val="00B80120"/>
    <w:rsid w:val="00B956E0"/>
    <w:rsid w:val="00BB3CC7"/>
    <w:rsid w:val="00BD2A65"/>
    <w:rsid w:val="00BD5687"/>
    <w:rsid w:val="00BE690F"/>
    <w:rsid w:val="00C30E5E"/>
    <w:rsid w:val="00C500FC"/>
    <w:rsid w:val="00D23F8D"/>
    <w:rsid w:val="00DC5EB5"/>
    <w:rsid w:val="00DD025F"/>
    <w:rsid w:val="00DE515E"/>
    <w:rsid w:val="00E00781"/>
    <w:rsid w:val="00E07C88"/>
    <w:rsid w:val="00E16626"/>
    <w:rsid w:val="00E470CC"/>
    <w:rsid w:val="00E51E1D"/>
    <w:rsid w:val="00EF170E"/>
    <w:rsid w:val="00EF31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721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27B2B"/>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C523A"/>
    <w:pPr>
      <w:spacing w:before="100" w:beforeAutospacing="1" w:after="100" w:afterAutospacing="1"/>
    </w:pPr>
    <w:rPr>
      <w:rFonts w:ascii="Times New Roman" w:eastAsia="Times New Roman" w:hAnsi="Times New Roman" w:cs="Times New Roman"/>
    </w:rPr>
  </w:style>
  <w:style w:type="character" w:styleId="Emphasis">
    <w:name w:val="Emphasis"/>
    <w:qFormat/>
    <w:rsid w:val="004C523A"/>
    <w:rPr>
      <w:i/>
      <w:iCs/>
    </w:rPr>
  </w:style>
  <w:style w:type="paragraph" w:styleId="CommentText">
    <w:name w:val="annotation text"/>
    <w:basedOn w:val="Normal"/>
    <w:link w:val="CommentTextChar"/>
    <w:rsid w:val="004C523A"/>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C523A"/>
    <w:rPr>
      <w:rFonts w:ascii="Times New Roman" w:eastAsia="Times New Roman" w:hAnsi="Times New Roman" w:cs="Times New Roman"/>
      <w:sz w:val="20"/>
      <w:szCs w:val="20"/>
    </w:rPr>
  </w:style>
  <w:style w:type="paragraph" w:styleId="ListParagraph">
    <w:name w:val="List Paragraph"/>
    <w:basedOn w:val="Normal"/>
    <w:uiPriority w:val="34"/>
    <w:qFormat/>
    <w:rsid w:val="004C523A"/>
    <w:pPr>
      <w:ind w:left="720"/>
      <w:contextualSpacing/>
    </w:pPr>
  </w:style>
  <w:style w:type="character" w:customStyle="1" w:styleId="Heading1Char">
    <w:name w:val="Heading 1 Char"/>
    <w:basedOn w:val="DefaultParagraphFont"/>
    <w:link w:val="Heading1"/>
    <w:rsid w:val="00727B2B"/>
    <w:rPr>
      <w:rFonts w:ascii="Cambria" w:eastAsia="Times New Roman" w:hAnsi="Cambria" w:cs="Times New Roman"/>
      <w:b/>
      <w:bCs/>
      <w:kern w:val="32"/>
      <w:sz w:val="32"/>
      <w:szCs w:val="32"/>
    </w:rPr>
  </w:style>
  <w:style w:type="character" w:styleId="Strong">
    <w:name w:val="Strong"/>
    <w:qFormat/>
    <w:rsid w:val="00727B2B"/>
    <w:rPr>
      <w:b/>
      <w:bCs/>
    </w:rPr>
  </w:style>
  <w:style w:type="paragraph" w:styleId="BalloonText">
    <w:name w:val="Balloon Text"/>
    <w:basedOn w:val="Normal"/>
    <w:link w:val="BalloonTextChar"/>
    <w:uiPriority w:val="99"/>
    <w:semiHidden/>
    <w:unhideWhenUsed/>
    <w:rsid w:val="004846BA"/>
    <w:rPr>
      <w:rFonts w:ascii="Tahoma" w:hAnsi="Tahoma" w:cs="Tahoma"/>
      <w:sz w:val="16"/>
      <w:szCs w:val="16"/>
    </w:rPr>
  </w:style>
  <w:style w:type="character" w:customStyle="1" w:styleId="BalloonTextChar">
    <w:name w:val="Balloon Text Char"/>
    <w:basedOn w:val="DefaultParagraphFont"/>
    <w:link w:val="BalloonText"/>
    <w:uiPriority w:val="99"/>
    <w:semiHidden/>
    <w:rsid w:val="004846BA"/>
    <w:rPr>
      <w:rFonts w:ascii="Tahoma" w:hAnsi="Tahoma" w:cs="Tahoma"/>
      <w:sz w:val="16"/>
      <w:szCs w:val="16"/>
    </w:rPr>
  </w:style>
  <w:style w:type="paragraph" w:styleId="Header">
    <w:name w:val="header"/>
    <w:basedOn w:val="Normal"/>
    <w:link w:val="HeaderChar"/>
    <w:uiPriority w:val="99"/>
    <w:unhideWhenUsed/>
    <w:rsid w:val="001E532A"/>
    <w:pPr>
      <w:tabs>
        <w:tab w:val="center" w:pos="4680"/>
        <w:tab w:val="right" w:pos="9360"/>
      </w:tabs>
    </w:pPr>
  </w:style>
  <w:style w:type="character" w:customStyle="1" w:styleId="HeaderChar">
    <w:name w:val="Header Char"/>
    <w:basedOn w:val="DefaultParagraphFont"/>
    <w:link w:val="Header"/>
    <w:uiPriority w:val="99"/>
    <w:rsid w:val="001E532A"/>
  </w:style>
  <w:style w:type="paragraph" w:styleId="Footer">
    <w:name w:val="footer"/>
    <w:basedOn w:val="Normal"/>
    <w:link w:val="FooterChar"/>
    <w:uiPriority w:val="99"/>
    <w:unhideWhenUsed/>
    <w:rsid w:val="001E532A"/>
    <w:pPr>
      <w:tabs>
        <w:tab w:val="center" w:pos="4680"/>
        <w:tab w:val="right" w:pos="9360"/>
      </w:tabs>
    </w:pPr>
  </w:style>
  <w:style w:type="character" w:customStyle="1" w:styleId="FooterChar">
    <w:name w:val="Footer Char"/>
    <w:basedOn w:val="DefaultParagraphFont"/>
    <w:link w:val="Footer"/>
    <w:uiPriority w:val="99"/>
    <w:rsid w:val="001E53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27B2B"/>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C523A"/>
    <w:pPr>
      <w:spacing w:before="100" w:beforeAutospacing="1" w:after="100" w:afterAutospacing="1"/>
    </w:pPr>
    <w:rPr>
      <w:rFonts w:ascii="Times New Roman" w:eastAsia="Times New Roman" w:hAnsi="Times New Roman" w:cs="Times New Roman"/>
    </w:rPr>
  </w:style>
  <w:style w:type="character" w:styleId="Emphasis">
    <w:name w:val="Emphasis"/>
    <w:qFormat/>
    <w:rsid w:val="004C523A"/>
    <w:rPr>
      <w:i/>
      <w:iCs/>
    </w:rPr>
  </w:style>
  <w:style w:type="paragraph" w:styleId="CommentText">
    <w:name w:val="annotation text"/>
    <w:basedOn w:val="Normal"/>
    <w:link w:val="CommentTextChar"/>
    <w:rsid w:val="004C523A"/>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C523A"/>
    <w:rPr>
      <w:rFonts w:ascii="Times New Roman" w:eastAsia="Times New Roman" w:hAnsi="Times New Roman" w:cs="Times New Roman"/>
      <w:sz w:val="20"/>
      <w:szCs w:val="20"/>
    </w:rPr>
  </w:style>
  <w:style w:type="paragraph" w:styleId="ListParagraph">
    <w:name w:val="List Paragraph"/>
    <w:basedOn w:val="Normal"/>
    <w:uiPriority w:val="34"/>
    <w:qFormat/>
    <w:rsid w:val="004C523A"/>
    <w:pPr>
      <w:ind w:left="720"/>
      <w:contextualSpacing/>
    </w:pPr>
  </w:style>
  <w:style w:type="character" w:customStyle="1" w:styleId="Heading1Char">
    <w:name w:val="Heading 1 Char"/>
    <w:basedOn w:val="DefaultParagraphFont"/>
    <w:link w:val="Heading1"/>
    <w:rsid w:val="00727B2B"/>
    <w:rPr>
      <w:rFonts w:ascii="Cambria" w:eastAsia="Times New Roman" w:hAnsi="Cambria" w:cs="Times New Roman"/>
      <w:b/>
      <w:bCs/>
      <w:kern w:val="32"/>
      <w:sz w:val="32"/>
      <w:szCs w:val="32"/>
    </w:rPr>
  </w:style>
  <w:style w:type="character" w:styleId="Strong">
    <w:name w:val="Strong"/>
    <w:qFormat/>
    <w:rsid w:val="00727B2B"/>
    <w:rPr>
      <w:b/>
      <w:bCs/>
    </w:rPr>
  </w:style>
  <w:style w:type="paragraph" w:styleId="BalloonText">
    <w:name w:val="Balloon Text"/>
    <w:basedOn w:val="Normal"/>
    <w:link w:val="BalloonTextChar"/>
    <w:uiPriority w:val="99"/>
    <w:semiHidden/>
    <w:unhideWhenUsed/>
    <w:rsid w:val="004846BA"/>
    <w:rPr>
      <w:rFonts w:ascii="Tahoma" w:hAnsi="Tahoma" w:cs="Tahoma"/>
      <w:sz w:val="16"/>
      <w:szCs w:val="16"/>
    </w:rPr>
  </w:style>
  <w:style w:type="character" w:customStyle="1" w:styleId="BalloonTextChar">
    <w:name w:val="Balloon Text Char"/>
    <w:basedOn w:val="DefaultParagraphFont"/>
    <w:link w:val="BalloonText"/>
    <w:uiPriority w:val="99"/>
    <w:semiHidden/>
    <w:rsid w:val="004846BA"/>
    <w:rPr>
      <w:rFonts w:ascii="Tahoma" w:hAnsi="Tahoma" w:cs="Tahoma"/>
      <w:sz w:val="16"/>
      <w:szCs w:val="16"/>
    </w:rPr>
  </w:style>
  <w:style w:type="paragraph" w:styleId="Header">
    <w:name w:val="header"/>
    <w:basedOn w:val="Normal"/>
    <w:link w:val="HeaderChar"/>
    <w:uiPriority w:val="99"/>
    <w:unhideWhenUsed/>
    <w:rsid w:val="001E532A"/>
    <w:pPr>
      <w:tabs>
        <w:tab w:val="center" w:pos="4680"/>
        <w:tab w:val="right" w:pos="9360"/>
      </w:tabs>
    </w:pPr>
  </w:style>
  <w:style w:type="character" w:customStyle="1" w:styleId="HeaderChar">
    <w:name w:val="Header Char"/>
    <w:basedOn w:val="DefaultParagraphFont"/>
    <w:link w:val="Header"/>
    <w:uiPriority w:val="99"/>
    <w:rsid w:val="001E532A"/>
  </w:style>
  <w:style w:type="paragraph" w:styleId="Footer">
    <w:name w:val="footer"/>
    <w:basedOn w:val="Normal"/>
    <w:link w:val="FooterChar"/>
    <w:uiPriority w:val="99"/>
    <w:unhideWhenUsed/>
    <w:rsid w:val="001E532A"/>
    <w:pPr>
      <w:tabs>
        <w:tab w:val="center" w:pos="4680"/>
        <w:tab w:val="right" w:pos="9360"/>
      </w:tabs>
    </w:pPr>
  </w:style>
  <w:style w:type="character" w:customStyle="1" w:styleId="FooterChar">
    <w:name w:val="Footer Char"/>
    <w:basedOn w:val="DefaultParagraphFont"/>
    <w:link w:val="Footer"/>
    <w:uiPriority w:val="99"/>
    <w:rsid w:val="001E5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524"/>
    <w:rsid w:val="00134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8BD945D4BF4EE6AC4A90D098B6BA4B">
    <w:name w:val="778BD945D4BF4EE6AC4A90D098B6BA4B"/>
    <w:rsid w:val="0013452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8BD945D4BF4EE6AC4A90D098B6BA4B">
    <w:name w:val="778BD945D4BF4EE6AC4A90D098B6BA4B"/>
    <w:rsid w:val="001345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2604</Words>
  <Characters>14844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17414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 Skinner</dc:creator>
  <cp:lastModifiedBy>Janet Elizabeth Jeffrey</cp:lastModifiedBy>
  <cp:revision>2</cp:revision>
  <cp:lastPrinted>2015-06-04T00:56:00Z</cp:lastPrinted>
  <dcterms:created xsi:type="dcterms:W3CDTF">2015-10-26T22:58:00Z</dcterms:created>
  <dcterms:modified xsi:type="dcterms:W3CDTF">2015-10-26T22:58:00Z</dcterms:modified>
</cp:coreProperties>
</file>